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72C" w:rsidRDefault="0029558C" w:rsidP="00103C38">
      <w:pPr>
        <w:spacing w:after="0"/>
        <w:ind w:left="284" w:firstLine="567"/>
        <w:jc w:val="right"/>
        <w:rPr>
          <w:b/>
          <w:i/>
          <w:color w:val="984806"/>
        </w:rPr>
      </w:pPr>
      <w:bookmarkStart w:id="0" w:name="_GoBack"/>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ugol47.png" style="position:absolute;left:0;text-align:left;margin-left:370.85pt;margin-top:-23.9pt;width:124.55pt;height:103.2pt;rotation:12217452fd;z-index:-251658752;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bookmarkEnd w:id="0"/>
      <w:r>
        <w:rPr>
          <w:noProof/>
          <w:lang w:eastAsia="ru-RU"/>
        </w:rPr>
        <w:pict>
          <v:shape id="Рисунок 6" o:spid="_x0000_s1027" type="#_x0000_t75" alt="ugol47.png" style="position:absolute;left:0;text-align:left;margin-left:-55.05pt;margin-top:-38.7pt;width:109.1pt;height:120pt;rotation:-6143417fd;z-index:-251660800;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7" o:title=""/>
            <w10:wrap type="tight"/>
          </v:shape>
        </w:pict>
      </w:r>
      <w:r w:rsidR="00ED32DA" w:rsidRPr="004B478D">
        <w:rPr>
          <w:b/>
          <w:i/>
          <w:color w:val="984806"/>
        </w:rPr>
        <w:t xml:space="preserve">                                                                              </w:t>
      </w:r>
      <w:r w:rsidR="00103C38">
        <w:rPr>
          <w:b/>
          <w:i/>
          <w:color w:val="984806"/>
        </w:rPr>
        <w:t xml:space="preserve">                       </w:t>
      </w:r>
    </w:p>
    <w:p w:rsidR="00ED32DA" w:rsidRPr="00B6572C" w:rsidRDefault="00103C38" w:rsidP="00103C38">
      <w:pPr>
        <w:spacing w:after="0"/>
        <w:ind w:left="284" w:firstLine="567"/>
        <w:jc w:val="right"/>
        <w:rPr>
          <w:rFonts w:ascii="Times New Roman" w:hAnsi="Times New Roman"/>
          <w:b/>
          <w:i/>
          <w:color w:val="000099"/>
        </w:rPr>
      </w:pPr>
      <w:r w:rsidRPr="00B6572C">
        <w:rPr>
          <w:b/>
          <w:i/>
          <w:color w:val="000099"/>
        </w:rPr>
        <w:t xml:space="preserve">    </w:t>
      </w:r>
      <w:r w:rsidR="00ED32DA" w:rsidRPr="00B6572C">
        <w:rPr>
          <w:b/>
          <w:i/>
          <w:color w:val="000099"/>
        </w:rPr>
        <w:t xml:space="preserve"> </w:t>
      </w:r>
      <w:r w:rsidRPr="00B6572C">
        <w:rPr>
          <w:rFonts w:ascii="Times New Roman" w:hAnsi="Times New Roman"/>
          <w:b/>
          <w:i/>
          <w:color w:val="000099"/>
        </w:rPr>
        <w:t>Консультации для    род</w:t>
      </w:r>
      <w:r w:rsidR="005F519F" w:rsidRPr="00B6572C">
        <w:rPr>
          <w:rFonts w:ascii="Times New Roman" w:hAnsi="Times New Roman"/>
          <w:b/>
          <w:i/>
          <w:color w:val="000099"/>
        </w:rPr>
        <w:t>ителей</w:t>
      </w:r>
      <w:r w:rsidR="00ED32DA" w:rsidRPr="00B6572C">
        <w:rPr>
          <w:rFonts w:ascii="Times New Roman" w:hAnsi="Times New Roman"/>
          <w:b/>
          <w:i/>
          <w:color w:val="000099"/>
        </w:rPr>
        <w:t xml:space="preserve">                </w:t>
      </w:r>
    </w:p>
    <w:p w:rsidR="00ED32DA" w:rsidRPr="00B6572C" w:rsidRDefault="00ED32DA" w:rsidP="00103C38">
      <w:pPr>
        <w:spacing w:after="0"/>
        <w:ind w:left="284" w:firstLine="567"/>
        <w:rPr>
          <w:b/>
          <w:i/>
          <w:color w:val="000099"/>
        </w:rPr>
      </w:pPr>
    </w:p>
    <w:p w:rsidR="00ED32DA" w:rsidRPr="00B6572C" w:rsidRDefault="00103C38" w:rsidP="00103C38">
      <w:pPr>
        <w:spacing w:after="0"/>
        <w:ind w:left="284" w:firstLine="567"/>
        <w:jc w:val="center"/>
        <w:rPr>
          <w:rFonts w:ascii="Times New Roman" w:hAnsi="Times New Roman"/>
          <w:b/>
          <w:color w:val="000099"/>
          <w:sz w:val="36"/>
          <w:szCs w:val="36"/>
        </w:rPr>
      </w:pPr>
      <w:r w:rsidRPr="00B6572C">
        <w:rPr>
          <w:rFonts w:ascii="Times New Roman" w:hAnsi="Times New Roman"/>
          <w:b/>
          <w:color w:val="000099"/>
          <w:sz w:val="36"/>
          <w:szCs w:val="36"/>
        </w:rPr>
        <w:t>Зачем ребёнку кукольный театр.</w:t>
      </w:r>
    </w:p>
    <w:p w:rsidR="00103C38" w:rsidRPr="00103C38" w:rsidRDefault="00103C38" w:rsidP="00103C38">
      <w:pPr>
        <w:spacing w:after="0"/>
        <w:ind w:left="284" w:firstLine="567"/>
        <w:jc w:val="center"/>
        <w:rPr>
          <w:rFonts w:ascii="Times New Roman" w:hAnsi="Times New Roman"/>
          <w:b/>
          <w:color w:val="17365D"/>
          <w:sz w:val="32"/>
          <w:szCs w:val="32"/>
        </w:rPr>
      </w:pPr>
    </w:p>
    <w:p w:rsidR="00103C38" w:rsidRPr="00103C38" w:rsidRDefault="00103C38" w:rsidP="00103C38">
      <w:pPr>
        <w:spacing w:after="0"/>
        <w:ind w:left="284" w:firstLine="567"/>
        <w:jc w:val="both"/>
        <w:rPr>
          <w:rFonts w:ascii="Times New Roman" w:hAnsi="Times New Roman"/>
          <w:color w:val="0000CC"/>
          <w:sz w:val="28"/>
          <w:szCs w:val="28"/>
        </w:rPr>
      </w:pPr>
      <w:r w:rsidRPr="00103C38">
        <w:rPr>
          <w:rFonts w:ascii="Times New Roman" w:hAnsi="Times New Roman"/>
          <w:color w:val="0000CC"/>
          <w:sz w:val="28"/>
          <w:szCs w:val="28"/>
        </w:rPr>
        <w:t xml:space="preserve">Преимущество кукольных театров в том, что, как правило, все </w:t>
      </w:r>
    </w:p>
    <w:p w:rsidR="00103C38" w:rsidRPr="00103C38" w:rsidRDefault="00103C38" w:rsidP="00103C38">
      <w:pPr>
        <w:spacing w:after="0"/>
        <w:jc w:val="both"/>
        <w:rPr>
          <w:rFonts w:ascii="Times New Roman" w:hAnsi="Times New Roman"/>
          <w:color w:val="0000CC"/>
          <w:sz w:val="28"/>
          <w:szCs w:val="28"/>
        </w:rPr>
      </w:pPr>
      <w:r w:rsidRPr="00103C38">
        <w:rPr>
          <w:rFonts w:ascii="Times New Roman" w:hAnsi="Times New Roman"/>
          <w:color w:val="0000CC"/>
          <w:sz w:val="28"/>
          <w:szCs w:val="28"/>
        </w:rPr>
        <w:t>они основаны на известных и любимых детьми сказках. Все мы знаем, что без сказок невозможно полноценное развитие ребенка. Сказка затрагивает самые глубинные пласты психики человека и открывает основополагающие человеческие ценности. Очевидно благотворное влияние сказки даже на психику взрослого человека. Для ребенка же сказка ‒ это возможность научиться думать, оценивать поступки героев, усвоить этические нормы, развить память и речь. Ритмичный, простой и певучий язык сказок, полный повторов и устойчивых оборотов ("жили-были", "жить поживать да добра наживать", "зайчик-</w:t>
      </w:r>
      <w:proofErr w:type="spellStart"/>
      <w:r w:rsidRPr="00103C38">
        <w:rPr>
          <w:rFonts w:ascii="Times New Roman" w:hAnsi="Times New Roman"/>
          <w:color w:val="0000CC"/>
          <w:sz w:val="28"/>
          <w:szCs w:val="28"/>
        </w:rPr>
        <w:t>побегайчик</w:t>
      </w:r>
      <w:proofErr w:type="spellEnd"/>
      <w:r w:rsidRPr="00103C38">
        <w:rPr>
          <w:rFonts w:ascii="Times New Roman" w:hAnsi="Times New Roman"/>
          <w:color w:val="0000CC"/>
          <w:sz w:val="28"/>
          <w:szCs w:val="28"/>
        </w:rPr>
        <w:t>", "лисичка-сестричка", "бил-бил, не разбил"), значительно облегчает понимание сказок и тренирует речевой аппарат ребенка при произнесении сказки вслух.</w:t>
      </w:r>
    </w:p>
    <w:p w:rsidR="00103C38" w:rsidRPr="00103C38" w:rsidRDefault="00103C38" w:rsidP="00103C38">
      <w:pPr>
        <w:spacing w:after="0"/>
        <w:ind w:left="284" w:firstLine="567"/>
        <w:jc w:val="both"/>
        <w:rPr>
          <w:rFonts w:ascii="Times New Roman" w:hAnsi="Times New Roman"/>
          <w:color w:val="0000CC"/>
          <w:sz w:val="28"/>
          <w:szCs w:val="28"/>
        </w:rPr>
      </w:pPr>
      <w:r w:rsidRPr="00103C38">
        <w:rPr>
          <w:rFonts w:ascii="Times New Roman" w:hAnsi="Times New Roman"/>
          <w:color w:val="0000CC"/>
          <w:sz w:val="28"/>
          <w:szCs w:val="28"/>
        </w:rPr>
        <w:t xml:space="preserve">В театральной постановке может участвовать вся семья, а чтобы ребенку было интереснее, пригласите для игры его сверстников. Пусть каждый из малышей выберет героя, который ему симпатичен. Научите детей называть вслух свою роль и пояснять в игре свои действия, озвучивать персонажа. "Я ‒ лягушка-квакушка", "Я ‒ лисичка-сестричка", "Я ‒ волчок ‒ серый бочок". Каждый из героев говорит с особой интонацией, выражает только ему свойственный характер. </w:t>
      </w:r>
    </w:p>
    <w:p w:rsidR="00ED32DA" w:rsidRPr="00103C38" w:rsidRDefault="00103C38" w:rsidP="00103C38">
      <w:pPr>
        <w:spacing w:after="0"/>
        <w:ind w:left="284" w:firstLine="567"/>
        <w:jc w:val="both"/>
        <w:rPr>
          <w:rFonts w:ascii="Times New Roman" w:hAnsi="Times New Roman"/>
          <w:color w:val="0000CC"/>
          <w:sz w:val="28"/>
          <w:szCs w:val="28"/>
        </w:rPr>
      </w:pPr>
      <w:r w:rsidRPr="00103C38">
        <w:rPr>
          <w:rFonts w:ascii="Times New Roman" w:hAnsi="Times New Roman"/>
          <w:color w:val="0000CC"/>
          <w:sz w:val="28"/>
          <w:szCs w:val="28"/>
        </w:rPr>
        <w:t xml:space="preserve">И помните, театр ‒ это волшебное действо, для которого нужно обеспечить соответствующую "магическую" обстановку: полумрак, кулисы, с помощью свечей или разноцветной подсветки можно создать таинственную игру света и тени. </w:t>
      </w:r>
    </w:p>
    <w:p w:rsidR="00ED32DA" w:rsidRPr="00103C38" w:rsidRDefault="00ED32DA" w:rsidP="00103C38">
      <w:pPr>
        <w:spacing w:after="0"/>
        <w:ind w:left="284" w:firstLine="567"/>
        <w:jc w:val="both"/>
        <w:rPr>
          <w:b/>
          <w:color w:val="0000CC"/>
        </w:rPr>
      </w:pPr>
    </w:p>
    <w:p w:rsidR="00ED32DA" w:rsidRPr="004B478D" w:rsidRDefault="00ED32DA" w:rsidP="00103C38">
      <w:pPr>
        <w:spacing w:after="0"/>
        <w:ind w:left="284" w:firstLine="567"/>
        <w:jc w:val="both"/>
        <w:rPr>
          <w:b/>
          <w:color w:val="17365D"/>
        </w:rPr>
      </w:pPr>
    </w:p>
    <w:p w:rsidR="00ED32DA" w:rsidRPr="004B478D" w:rsidRDefault="0029558C" w:rsidP="00103C38">
      <w:pPr>
        <w:spacing w:after="0"/>
        <w:ind w:left="284" w:firstLine="567"/>
        <w:rPr>
          <w:b/>
        </w:rPr>
      </w:pPr>
      <w:r>
        <w:rPr>
          <w:noProof/>
          <w:lang w:eastAsia="ru-RU"/>
        </w:rPr>
        <w:pict>
          <v:shape id="Рисунок 9" o:spid="_x0000_s1030" type="#_x0000_t75" alt="ugol47.png" style="position:absolute;left:0;text-align:left;margin-left:365.4pt;margin-top:63.15pt;width:112.6pt;height:121.45pt;rotation:-11768975fd;flip:x;z-index:-251657728;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7" o:title=""/>
            <w10:wrap type="tight"/>
          </v:shape>
        </w:pict>
      </w:r>
      <w:r>
        <w:rPr>
          <w:noProof/>
          <w:lang w:eastAsia="ru-RU"/>
        </w:rPr>
        <w:pict>
          <v:shape id="Рисунок 10" o:spid="_x0000_s1029" type="#_x0000_t75" alt="ugol47.png" style="position:absolute;left:0;text-align:left;margin-left:-67.3pt;margin-top:68.7pt;width:109.1pt;height:120pt;rotation:-11270163fd;z-index:-251656704;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7" o:title=""/>
            <w10:wrap type="tight"/>
          </v:shape>
        </w:pict>
      </w:r>
    </w:p>
    <w:sectPr w:rsidR="00ED32DA" w:rsidRPr="004B478D" w:rsidSect="005F519F">
      <w:footerReference w:type="default" r:id="rId8"/>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DA" w:rsidRDefault="00ED32DA" w:rsidP="00433435">
      <w:pPr>
        <w:spacing w:after="0" w:line="240" w:lineRule="auto"/>
      </w:pPr>
      <w:r>
        <w:separator/>
      </w:r>
    </w:p>
  </w:endnote>
  <w:endnote w:type="continuationSeparator" w:id="0">
    <w:p w:rsidR="00ED32DA" w:rsidRDefault="00ED32DA" w:rsidP="0043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DA" w:rsidRDefault="00ED32DA" w:rsidP="00433435">
    <w:pPr>
      <w:pStyle w:val="a7"/>
      <w:tabs>
        <w:tab w:val="clear" w:pos="4677"/>
        <w:tab w:val="clear" w:pos="9355"/>
        <w:tab w:val="left" w:pos="1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DA" w:rsidRDefault="00ED32DA" w:rsidP="00433435">
      <w:pPr>
        <w:spacing w:after="0" w:line="240" w:lineRule="auto"/>
      </w:pPr>
      <w:r>
        <w:separator/>
      </w:r>
    </w:p>
  </w:footnote>
  <w:footnote w:type="continuationSeparator" w:id="0">
    <w:p w:rsidR="00ED32DA" w:rsidRDefault="00ED32DA" w:rsidP="00433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CB7"/>
    <w:rsid w:val="00057073"/>
    <w:rsid w:val="000A191C"/>
    <w:rsid w:val="00103C38"/>
    <w:rsid w:val="00225BB2"/>
    <w:rsid w:val="002266BD"/>
    <w:rsid w:val="0029558C"/>
    <w:rsid w:val="002C5AD7"/>
    <w:rsid w:val="003871D8"/>
    <w:rsid w:val="00433435"/>
    <w:rsid w:val="00462E2E"/>
    <w:rsid w:val="004B478D"/>
    <w:rsid w:val="005F519F"/>
    <w:rsid w:val="006379EF"/>
    <w:rsid w:val="007F712D"/>
    <w:rsid w:val="008217D1"/>
    <w:rsid w:val="00AA4F2E"/>
    <w:rsid w:val="00AA5A8C"/>
    <w:rsid w:val="00B6572C"/>
    <w:rsid w:val="00C10C17"/>
    <w:rsid w:val="00D71EFE"/>
    <w:rsid w:val="00D875F6"/>
    <w:rsid w:val="00DE6CB7"/>
    <w:rsid w:val="00ED1C5F"/>
    <w:rsid w:val="00ED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08EDCED3-FDAC-413B-8E22-1D0EF023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BB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6C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E6CB7"/>
    <w:rPr>
      <w:rFonts w:ascii="Tahoma" w:hAnsi="Tahoma" w:cs="Tahoma"/>
      <w:sz w:val="16"/>
      <w:szCs w:val="16"/>
    </w:rPr>
  </w:style>
  <w:style w:type="paragraph" w:styleId="a5">
    <w:name w:val="header"/>
    <w:basedOn w:val="a"/>
    <w:link w:val="a6"/>
    <w:uiPriority w:val="99"/>
    <w:semiHidden/>
    <w:rsid w:val="004334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433435"/>
    <w:rPr>
      <w:rFonts w:cs="Times New Roman"/>
    </w:rPr>
  </w:style>
  <w:style w:type="paragraph" w:styleId="a7">
    <w:name w:val="footer"/>
    <w:basedOn w:val="a"/>
    <w:link w:val="a8"/>
    <w:uiPriority w:val="99"/>
    <w:semiHidden/>
    <w:rsid w:val="004334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4334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248</Words>
  <Characters>1415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Student</cp:lastModifiedBy>
  <cp:revision>12</cp:revision>
  <dcterms:created xsi:type="dcterms:W3CDTF">2010-09-30T11:10:00Z</dcterms:created>
  <dcterms:modified xsi:type="dcterms:W3CDTF">2024-02-26T13:01:00Z</dcterms:modified>
</cp:coreProperties>
</file>