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Модель п</w:t>
      </w:r>
      <w:r w:rsidR="00974D76">
        <w:rPr>
          <w:rFonts w:ascii="Times New Roman" w:hAnsi="Times New Roman" w:cs="Times New Roman"/>
          <w:b/>
          <w:sz w:val="28"/>
          <w:szCs w:val="28"/>
        </w:rPr>
        <w:t>сихологической службы</w:t>
      </w:r>
      <w:r w:rsidR="00937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D76">
        <w:rPr>
          <w:rFonts w:ascii="Times New Roman" w:hAnsi="Times New Roman" w:cs="Times New Roman"/>
          <w:b/>
          <w:sz w:val="28"/>
          <w:szCs w:val="28"/>
        </w:rPr>
        <w:t>МБ</w:t>
      </w:r>
      <w:r w:rsidR="009372BF">
        <w:rPr>
          <w:rFonts w:ascii="Times New Roman" w:hAnsi="Times New Roman" w:cs="Times New Roman"/>
          <w:b/>
          <w:sz w:val="28"/>
          <w:szCs w:val="28"/>
        </w:rPr>
        <w:t>ДОУ №10</w:t>
      </w:r>
    </w:p>
    <w:bookmarkEnd w:id="0"/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7D">
        <w:rPr>
          <w:rFonts w:ascii="Times New Roman" w:hAnsi="Times New Roman" w:cs="Times New Roman"/>
          <w:sz w:val="28"/>
          <w:szCs w:val="28"/>
        </w:rPr>
        <w:t xml:space="preserve">Модель психологической службы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5737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5737D">
        <w:rPr>
          <w:rFonts w:ascii="Times New Roman" w:hAnsi="Times New Roman" w:cs="Times New Roman"/>
          <w:sz w:val="28"/>
          <w:szCs w:val="28"/>
        </w:rPr>
        <w:t xml:space="preserve"> предназначена для обеспечения психолого-педагогического сопровождения образовательного процесса (оказание психологической помощи </w:t>
      </w:r>
      <w:proofErr w:type="spellStart"/>
      <w:r w:rsidRPr="00E5737D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Pr="00E5737D">
        <w:rPr>
          <w:rFonts w:ascii="Times New Roman" w:hAnsi="Times New Roman" w:cs="Times New Roman"/>
          <w:sz w:val="28"/>
          <w:szCs w:val="28"/>
        </w:rPr>
        <w:t xml:space="preserve"> детям, детям с ОВЗ, а также родителям (законным представителям), педагогам). 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служба ДОУ является </w:t>
      </w:r>
      <w:r w:rsidRPr="0063012A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12A">
        <w:rPr>
          <w:rFonts w:ascii="Times New Roman" w:hAnsi="Times New Roman" w:cs="Times New Roman"/>
          <w:sz w:val="28"/>
          <w:szCs w:val="28"/>
        </w:rPr>
        <w:t xml:space="preserve"> из звеньев единой системы психологической службы в образовании – системы социальной помощи семье и детям. Она предназначена для оказания своевременной квалифицированной консультативно-методической,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2A">
        <w:rPr>
          <w:rFonts w:ascii="Times New Roman" w:hAnsi="Times New Roman" w:cs="Times New Roman"/>
          <w:sz w:val="28"/>
          <w:szCs w:val="28"/>
        </w:rPr>
        <w:t xml:space="preserve">психодиагностической, психокоррекционной помощи детям, родителям и педагогам по вопросам развития, обучения и воспитания. А также социально-психологической адаптации.  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37D">
        <w:rPr>
          <w:rFonts w:ascii="Times New Roman" w:hAnsi="Times New Roman" w:cs="Times New Roman"/>
          <w:sz w:val="28"/>
          <w:szCs w:val="28"/>
        </w:rPr>
        <w:t xml:space="preserve">Нормативным основанием разработки модели являются: </w:t>
      </w:r>
    </w:p>
    <w:p w:rsidR="004262E9" w:rsidRPr="00E5737D" w:rsidRDefault="004262E9" w:rsidP="004262E9">
      <w:pPr>
        <w:pStyle w:val="a5"/>
        <w:numPr>
          <w:ilvl w:val="0"/>
          <w:numId w:val="18"/>
        </w:numPr>
        <w:tabs>
          <w:tab w:val="left" w:pos="13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573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19.12.2017;</w:t>
      </w:r>
    </w:p>
    <w:p w:rsidR="004262E9" w:rsidRPr="00E5737D" w:rsidRDefault="004262E9" w:rsidP="004262E9">
      <w:pPr>
        <w:pStyle w:val="a5"/>
        <w:numPr>
          <w:ilvl w:val="0"/>
          <w:numId w:val="18"/>
        </w:numPr>
        <w:tabs>
          <w:tab w:val="left" w:pos="13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E5737D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реализации Концепции развития психологической службы в системе образования в Российской Федерации на период до 2025 года</w:t>
      </w:r>
      <w:r w:rsidRPr="00E5737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утвержденный Министерством образования и науки Российской Федерации</w:t>
      </w:r>
      <w:r w:rsidRPr="00E5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11.05.2018; </w:t>
      </w:r>
    </w:p>
    <w:p w:rsidR="004262E9" w:rsidRPr="005E0A28" w:rsidRDefault="004262E9" w:rsidP="004262E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Министерства труда и социальной защиты </w:t>
      </w:r>
      <w:r w:rsidRPr="005E0A2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Российской Федерации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24.07.2015 № 514н «Об утверждении профессионального стандарта «Педагог-психолог (психолог в сфере образования)»;</w:t>
      </w:r>
    </w:p>
    <w:p w:rsidR="004262E9" w:rsidRPr="005E0A28" w:rsidRDefault="004262E9" w:rsidP="004262E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</w:t>
      </w:r>
      <w:r w:rsidRPr="005E0A28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20.09.2013 № 1082 «Об утверждении Положения о психолого-медико-педагогической комиссии»;</w:t>
      </w:r>
    </w:p>
    <w:p w:rsidR="004262E9" w:rsidRPr="005E0A28" w:rsidRDefault="004262E9" w:rsidP="004262E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едеральные государственные образовательные стандарты;</w:t>
      </w:r>
    </w:p>
    <w:p w:rsidR="004262E9" w:rsidRDefault="004262E9" w:rsidP="004262E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Министерства просвещения Российской Федерации от 28.12.2020 № Р-193 «Об утверждении методических рекомендаций по системе функционирования психологических служб в общеобразовательных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62E9" w:rsidRDefault="004262E9" w:rsidP="004262E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4262E9" w:rsidRDefault="004262E9" w:rsidP="004262E9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E0A2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Министерства просвещения Российской Федерации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62E9" w:rsidRPr="00E5737D" w:rsidRDefault="00974D76" w:rsidP="004262E9">
      <w:pPr>
        <w:pStyle w:val="a5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4262E9" w:rsidRPr="005E0A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 от 02.02.2018 г. №0090-п</w:t>
        </w:r>
        <w:proofErr w:type="gramStart"/>
        <w:r w:rsidR="004262E9" w:rsidRPr="005E0A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</w:t>
        </w:r>
        <w:proofErr w:type="gramEnd"/>
        <w:r w:rsidR="004262E9" w:rsidRPr="005E0A2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 утверждении порядка работы психолого-медико-педагогической комиссии в г. Боготоле</w:t>
        </w:r>
      </w:hyperlink>
      <w:r w:rsidR="004262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62E9" w:rsidRPr="00E5737D" w:rsidRDefault="004262E9" w:rsidP="004262E9">
      <w:pPr>
        <w:pStyle w:val="a5"/>
        <w:numPr>
          <w:ilvl w:val="0"/>
          <w:numId w:val="18"/>
        </w:numPr>
        <w:tabs>
          <w:tab w:val="left" w:pos="13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МБДОУ №10</w:t>
      </w:r>
      <w:r w:rsidRPr="00E5737D">
        <w:rPr>
          <w:rFonts w:ascii="Times New Roman" w:hAnsi="Times New Roman" w:cs="Times New Roman"/>
          <w:sz w:val="28"/>
          <w:szCs w:val="28"/>
        </w:rPr>
        <w:t>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Модель психологической службы разработана в рамках основной образовательной программы ДОУ. Общий </w:t>
      </w:r>
      <w:proofErr w:type="gramStart"/>
      <w:r w:rsidRPr="00E13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B48">
        <w:rPr>
          <w:rFonts w:ascii="Times New Roman" w:hAnsi="Times New Roman" w:cs="Times New Roman"/>
          <w:sz w:val="28"/>
          <w:szCs w:val="28"/>
        </w:rPr>
        <w:t xml:space="preserve"> реализацией модели осуществляет заведующим ДОУ. Текущий контроль возлагается на заместителя заведующего. Промежуточные результаты работы анализируются на планерках и педагогически</w:t>
      </w:r>
      <w:r>
        <w:rPr>
          <w:rFonts w:ascii="Times New Roman" w:hAnsi="Times New Roman" w:cs="Times New Roman"/>
          <w:sz w:val="28"/>
          <w:szCs w:val="28"/>
        </w:rPr>
        <w:t>х советах</w:t>
      </w:r>
      <w:r w:rsidRPr="00E13B48">
        <w:rPr>
          <w:rFonts w:ascii="Times New Roman" w:hAnsi="Times New Roman" w:cs="Times New Roman"/>
          <w:sz w:val="28"/>
          <w:szCs w:val="28"/>
        </w:rPr>
        <w:t>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A00">
        <w:rPr>
          <w:rFonts w:ascii="Times New Roman" w:hAnsi="Times New Roman" w:cs="Times New Roman"/>
          <w:b/>
          <w:sz w:val="28"/>
          <w:szCs w:val="28"/>
        </w:rPr>
        <w:lastRenderedPageBreak/>
        <w:t>Цель ПС</w:t>
      </w:r>
      <w:r w:rsidRPr="000E0A00">
        <w:rPr>
          <w:rFonts w:ascii="Times New Roman" w:hAnsi="Times New Roman" w:cs="Times New Roman"/>
          <w:sz w:val="28"/>
          <w:szCs w:val="28"/>
        </w:rPr>
        <w:t xml:space="preserve"> – обеспечение психологической безопасности, сохранение и укрепление здоровья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на всех этапах дошкольного детства, снижение рисков их дезадаптации, негативной социализации.</w:t>
      </w:r>
    </w:p>
    <w:p w:rsidR="004262E9" w:rsidRPr="00750FFF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FF">
        <w:rPr>
          <w:rFonts w:ascii="Times New Roman" w:hAnsi="Times New Roman" w:cs="Times New Roman"/>
          <w:b/>
          <w:sz w:val="28"/>
          <w:szCs w:val="28"/>
        </w:rPr>
        <w:t>Задачи ПС:</w:t>
      </w:r>
    </w:p>
    <w:p w:rsidR="004262E9" w:rsidRPr="00DB4CD9" w:rsidRDefault="004262E9" w:rsidP="004262E9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и в</w:t>
      </w:r>
      <w:r w:rsidRPr="00DB4CD9">
        <w:rPr>
          <w:rFonts w:ascii="Times New Roman" w:hAnsi="Times New Roman" w:cs="Times New Roman"/>
          <w:sz w:val="28"/>
          <w:szCs w:val="28"/>
        </w:rPr>
        <w:t>нести изменения в образовательные и коррекционные программы воспитания и реализовать их.</w:t>
      </w:r>
    </w:p>
    <w:p w:rsidR="004262E9" w:rsidRPr="00DB4CD9" w:rsidRDefault="004262E9" w:rsidP="004262E9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Создать условия для сохранения и укрепления психофизического здоровья и эмоционального благополучия детей.</w:t>
      </w:r>
    </w:p>
    <w:p w:rsidR="004262E9" w:rsidRPr="00DB4CD9" w:rsidRDefault="004262E9" w:rsidP="004262E9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Создать благоприятные условия для достижения положительных образовательных результатов.</w:t>
      </w:r>
    </w:p>
    <w:p w:rsidR="004262E9" w:rsidRPr="00DB4CD9" w:rsidRDefault="004262E9" w:rsidP="004262E9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Содействовать формированию психологической компетентности сотрудников ДОУ и родителей в закономерностях развития ребенка, в вопросах обучения и воспитания.</w:t>
      </w:r>
    </w:p>
    <w:p w:rsidR="004262E9" w:rsidRPr="00DB4CD9" w:rsidRDefault="004262E9" w:rsidP="004262E9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Консультировать педагогов и родителей по вопросам профилактики и преодоления детьми трудных жизненных ситуаций.</w:t>
      </w:r>
    </w:p>
    <w:p w:rsidR="004262E9" w:rsidRPr="00DB4CD9" w:rsidRDefault="004262E9" w:rsidP="004262E9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Обеспечить эффективное решения проблем обучения, воспитания и развития воспитанников, адресное решение проблем социально уязвимых категорий.</w:t>
      </w:r>
    </w:p>
    <w:p w:rsidR="004262E9" w:rsidRDefault="004262E9" w:rsidP="004262E9">
      <w:pPr>
        <w:pStyle w:val="a5"/>
        <w:numPr>
          <w:ilvl w:val="0"/>
          <w:numId w:val="4"/>
        </w:numPr>
        <w:tabs>
          <w:tab w:val="left" w:pos="1356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Снизить уровень эмоционального напряжения педагогов, профилактика эмоционального выгорания.</w:t>
      </w:r>
    </w:p>
    <w:p w:rsidR="004262E9" w:rsidRPr="00E13B48" w:rsidRDefault="004262E9" w:rsidP="004262E9">
      <w:pPr>
        <w:tabs>
          <w:tab w:val="left" w:pos="13560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4262E9" w:rsidRPr="00E13B48" w:rsidRDefault="004262E9" w:rsidP="004262E9">
      <w:pPr>
        <w:tabs>
          <w:tab w:val="left" w:pos="13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Аналитика 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еющихся ресурсов и дефицитов МБДОУ</w:t>
      </w:r>
      <w:r w:rsidRPr="00E13B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22-2023 учебном году МБДОУ № 10 посещают 118 детей: 2</w:t>
      </w:r>
      <w:r w:rsidRPr="00E13B48">
        <w:rPr>
          <w:rFonts w:ascii="Times New Roman" w:hAnsi="Times New Roman" w:cs="Times New Roman"/>
          <w:sz w:val="28"/>
          <w:szCs w:val="28"/>
        </w:rPr>
        <w:t>0 детей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(2 группы компенсирую</w:t>
      </w:r>
      <w:r>
        <w:rPr>
          <w:rFonts w:ascii="Times New Roman" w:hAnsi="Times New Roman" w:cs="Times New Roman"/>
          <w:sz w:val="28"/>
          <w:szCs w:val="28"/>
        </w:rPr>
        <w:t xml:space="preserve">щей направленности для детей с ОНР) и </w:t>
      </w:r>
      <w:r w:rsidRPr="00E13B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3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48">
        <w:rPr>
          <w:rFonts w:ascii="Times New Roman" w:hAnsi="Times New Roman" w:cs="Times New Roman"/>
          <w:sz w:val="28"/>
          <w:szCs w:val="28"/>
        </w:rPr>
        <w:t>нормотипичных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(6 групп</w:t>
      </w:r>
      <w:r w:rsidRPr="00E13B48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</w:t>
      </w:r>
      <w:r>
        <w:rPr>
          <w:rFonts w:ascii="Times New Roman" w:hAnsi="Times New Roman" w:cs="Times New Roman"/>
          <w:sz w:val="28"/>
          <w:szCs w:val="28"/>
        </w:rPr>
        <w:t>, 2 ребенка-инвалида.</w:t>
      </w:r>
    </w:p>
    <w:p w:rsidR="004262E9" w:rsidRPr="00F561D7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Кадровый состав представлен </w:t>
      </w:r>
      <w:r>
        <w:rPr>
          <w:rFonts w:ascii="Times New Roman" w:hAnsi="Times New Roman" w:cs="Times New Roman"/>
          <w:sz w:val="28"/>
          <w:szCs w:val="28"/>
        </w:rPr>
        <w:t>старшим воспитателем</w:t>
      </w:r>
      <w:r w:rsidRPr="00F56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педагогом-психологом</w:t>
      </w:r>
      <w:r w:rsidRPr="00F56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1D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561D7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>ом, музыкальным руководителем, инструктором по физической культуре и14 воспитателями.</w:t>
      </w:r>
    </w:p>
    <w:p w:rsidR="004262E9" w:rsidRPr="00E13B48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В МБДОУ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13B48">
        <w:rPr>
          <w:rFonts w:ascii="Times New Roman" w:hAnsi="Times New Roman" w:cs="Times New Roman"/>
          <w:sz w:val="28"/>
          <w:szCs w:val="28"/>
        </w:rPr>
        <w:t xml:space="preserve"> наблюдается нехватка материально-технического оснащения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(игрового оборудования, оргтехники), а также нехватка кадрового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(ставка учителя-логопед</w:t>
      </w:r>
      <w:r w:rsidRPr="00E13B48">
        <w:rPr>
          <w:rFonts w:ascii="Times New Roman" w:hAnsi="Times New Roman" w:cs="Times New Roman"/>
          <w:sz w:val="28"/>
          <w:szCs w:val="28"/>
        </w:rPr>
        <w:t>а).</w:t>
      </w:r>
    </w:p>
    <w:p w:rsidR="004262E9" w:rsidRPr="00E13B48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>Образовательный процесс в ДОУ осуществляется на основе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основной образовательной программы дош</w:t>
      </w:r>
      <w:r>
        <w:rPr>
          <w:rFonts w:ascii="Times New Roman" w:hAnsi="Times New Roman" w:cs="Times New Roman"/>
          <w:sz w:val="28"/>
          <w:szCs w:val="28"/>
        </w:rPr>
        <w:t>кольного образования МБДОУ № 10</w:t>
      </w:r>
      <w:r w:rsidRPr="00E13B4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адаптированной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с</w:t>
      </w:r>
      <w:r w:rsidRPr="00E13B4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13B48">
        <w:rPr>
          <w:rFonts w:ascii="Times New Roman" w:hAnsi="Times New Roman" w:cs="Times New Roman"/>
          <w:sz w:val="28"/>
          <w:szCs w:val="28"/>
        </w:rPr>
        <w:t xml:space="preserve"> реч</w:t>
      </w:r>
      <w:r>
        <w:rPr>
          <w:rFonts w:ascii="Times New Roman" w:hAnsi="Times New Roman" w:cs="Times New Roman"/>
          <w:sz w:val="28"/>
          <w:szCs w:val="28"/>
        </w:rPr>
        <w:t>евого развития</w:t>
      </w:r>
      <w:r w:rsidRPr="00E13B48">
        <w:rPr>
          <w:rFonts w:ascii="Times New Roman" w:hAnsi="Times New Roman" w:cs="Times New Roman"/>
          <w:sz w:val="28"/>
          <w:szCs w:val="28"/>
        </w:rPr>
        <w:t>.</w:t>
      </w:r>
    </w:p>
    <w:p w:rsidR="004262E9" w:rsidRPr="00E13B48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>Для проведения психолого-педагогической оценки развития ребенка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определения механизмов и конкретных способов создания специальных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через реализацию общеразвивающей и адаптированной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программ, а также оценки результативности выбранных методов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48">
        <w:rPr>
          <w:rFonts w:ascii="Times New Roman" w:hAnsi="Times New Roman" w:cs="Times New Roman"/>
          <w:sz w:val="28"/>
          <w:szCs w:val="28"/>
        </w:rPr>
        <w:t>помощи ребенку, динамики развития ребенка создан психолого-</w:t>
      </w:r>
      <w:proofErr w:type="spellStart"/>
      <w:r w:rsidRPr="00E13B48">
        <w:rPr>
          <w:rFonts w:ascii="Times New Roman" w:hAnsi="Times New Roman" w:cs="Times New Roman"/>
          <w:sz w:val="28"/>
          <w:szCs w:val="28"/>
        </w:rPr>
        <w:t>медикопедагогический</w:t>
      </w:r>
      <w:proofErr w:type="spellEnd"/>
      <w:r w:rsidRPr="00E13B48">
        <w:rPr>
          <w:rFonts w:ascii="Times New Roman" w:hAnsi="Times New Roman" w:cs="Times New Roman"/>
          <w:sz w:val="28"/>
          <w:szCs w:val="28"/>
        </w:rPr>
        <w:t xml:space="preserve"> консилиум (</w:t>
      </w:r>
      <w:proofErr w:type="spellStart"/>
      <w:r w:rsidRPr="00E13B4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E13B48">
        <w:rPr>
          <w:rFonts w:ascii="Times New Roman" w:hAnsi="Times New Roman" w:cs="Times New Roman"/>
          <w:sz w:val="28"/>
          <w:szCs w:val="28"/>
        </w:rPr>
        <w:t>).</w:t>
      </w:r>
    </w:p>
    <w:p w:rsidR="004262E9" w:rsidRPr="00E13B48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B48">
        <w:rPr>
          <w:rFonts w:ascii="Times New Roman" w:hAnsi="Times New Roman" w:cs="Times New Roman"/>
          <w:sz w:val="28"/>
          <w:szCs w:val="28"/>
        </w:rPr>
        <w:t xml:space="preserve">В психологическую службу МБДОУ входят: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воспитатель, педагог-психолог, </w:t>
      </w:r>
      <w:proofErr w:type="gramStart"/>
      <w:r w:rsidRPr="00E13B48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B48">
        <w:rPr>
          <w:rFonts w:ascii="Times New Roman" w:hAnsi="Times New Roman" w:cs="Times New Roman"/>
          <w:sz w:val="28"/>
          <w:szCs w:val="28"/>
        </w:rPr>
        <w:t>-логопеды</w:t>
      </w:r>
      <w:proofErr w:type="gramEnd"/>
      <w:r w:rsidRPr="00E13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культуре,</w:t>
      </w:r>
      <w:r w:rsidRPr="00E13B48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13B48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2E9" w:rsidRPr="00DB4CD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К целевым группам, в отношении которых обеспечивается адресная психологическая помощь, относятся:</w:t>
      </w:r>
    </w:p>
    <w:p w:rsidR="004262E9" w:rsidRPr="00DB4CD9" w:rsidRDefault="004262E9" w:rsidP="004262E9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4CD9">
        <w:rPr>
          <w:rFonts w:ascii="Times New Roman" w:hAnsi="Times New Roman" w:cs="Times New Roman"/>
          <w:sz w:val="28"/>
          <w:szCs w:val="28"/>
        </w:rPr>
        <w:t>нормотипичные</w:t>
      </w:r>
      <w:proofErr w:type="spellEnd"/>
      <w:r w:rsidRPr="00DB4CD9">
        <w:rPr>
          <w:rFonts w:ascii="Times New Roman" w:hAnsi="Times New Roman" w:cs="Times New Roman"/>
          <w:sz w:val="28"/>
          <w:szCs w:val="28"/>
        </w:rPr>
        <w:t xml:space="preserve"> дети с </w:t>
      </w:r>
      <w:proofErr w:type="spellStart"/>
      <w:r w:rsidRPr="00DB4CD9">
        <w:rPr>
          <w:rFonts w:ascii="Times New Roman" w:hAnsi="Times New Roman" w:cs="Times New Roman"/>
          <w:sz w:val="28"/>
          <w:szCs w:val="28"/>
        </w:rPr>
        <w:t>нормотипичным</w:t>
      </w:r>
      <w:proofErr w:type="spellEnd"/>
      <w:r w:rsidRPr="00DB4CD9">
        <w:rPr>
          <w:rFonts w:ascii="Times New Roman" w:hAnsi="Times New Roman" w:cs="Times New Roman"/>
          <w:sz w:val="28"/>
          <w:szCs w:val="28"/>
        </w:rPr>
        <w:t xml:space="preserve"> кризисом взросления;</w:t>
      </w:r>
    </w:p>
    <w:p w:rsidR="004262E9" w:rsidRPr="00DB4CD9" w:rsidRDefault="004262E9" w:rsidP="004262E9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lastRenderedPageBreak/>
        <w:t xml:space="preserve">дети, испытывающие трудности в </w:t>
      </w:r>
      <w:r>
        <w:rPr>
          <w:rFonts w:ascii="Times New Roman" w:hAnsi="Times New Roman" w:cs="Times New Roman"/>
          <w:sz w:val="28"/>
          <w:szCs w:val="28"/>
        </w:rPr>
        <w:t xml:space="preserve">воспитании и </w:t>
      </w:r>
      <w:r w:rsidRPr="00DB4CD9">
        <w:rPr>
          <w:rFonts w:ascii="Times New Roman" w:hAnsi="Times New Roman" w:cs="Times New Roman"/>
          <w:sz w:val="28"/>
          <w:szCs w:val="28"/>
        </w:rPr>
        <w:t>обучении;</w:t>
      </w:r>
    </w:p>
    <w:p w:rsidR="004262E9" w:rsidRPr="00DB4CD9" w:rsidRDefault="004262E9" w:rsidP="004262E9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дети, нуждающиеся в особом внимании в связи с высоким риском уязвимости (дети, нуждающиеся в ранней коррекционной помощи, дети-сироты и дети, оставшиеся без попечения родителей, обучающиеся с ОВЗ, дети-инвалиды, дети с отклоняющимся поведением, одаренные дети);</w:t>
      </w:r>
    </w:p>
    <w:p w:rsidR="004262E9" w:rsidRPr="00DB4CD9" w:rsidRDefault="004262E9" w:rsidP="004262E9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родители (зак</w:t>
      </w:r>
      <w:r>
        <w:rPr>
          <w:rFonts w:ascii="Times New Roman" w:hAnsi="Times New Roman" w:cs="Times New Roman"/>
          <w:sz w:val="28"/>
          <w:szCs w:val="28"/>
        </w:rPr>
        <w:t>онные представители) воспитанников</w:t>
      </w:r>
      <w:r w:rsidRPr="00DB4CD9">
        <w:rPr>
          <w:rFonts w:ascii="Times New Roman" w:hAnsi="Times New Roman" w:cs="Times New Roman"/>
          <w:sz w:val="28"/>
          <w:szCs w:val="28"/>
        </w:rPr>
        <w:t>;</w:t>
      </w:r>
    </w:p>
    <w:p w:rsidR="004262E9" w:rsidRDefault="004262E9" w:rsidP="004262E9">
      <w:pPr>
        <w:pStyle w:val="a5"/>
        <w:numPr>
          <w:ilvl w:val="0"/>
          <w:numId w:val="5"/>
        </w:numPr>
        <w:tabs>
          <w:tab w:val="left" w:pos="13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B4CD9">
        <w:rPr>
          <w:rFonts w:ascii="Times New Roman" w:hAnsi="Times New Roman" w:cs="Times New Roman"/>
          <w:sz w:val="28"/>
          <w:szCs w:val="28"/>
        </w:rPr>
        <w:t>администрация, педа</w:t>
      </w:r>
      <w:r>
        <w:rPr>
          <w:rFonts w:ascii="Times New Roman" w:hAnsi="Times New Roman" w:cs="Times New Roman"/>
          <w:sz w:val="28"/>
          <w:szCs w:val="28"/>
        </w:rPr>
        <w:t>гоги ДОУ</w:t>
      </w:r>
      <w:r w:rsidRPr="00DB4CD9">
        <w:rPr>
          <w:rFonts w:ascii="Times New Roman" w:hAnsi="Times New Roman" w:cs="Times New Roman"/>
          <w:sz w:val="28"/>
          <w:szCs w:val="28"/>
        </w:rPr>
        <w:t>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160BC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Нормативно-правовое регулирование.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внесение изменений в нормативные документы ДОУ с целью приведения нормативной правовой базы деятельности Службы в соответствие с Концепцией развития ПС и действующим законодательством.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Психологическое  просвещение.</w:t>
      </w:r>
    </w:p>
    <w:p w:rsidR="004262E9" w:rsidRPr="00850EA1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Цель: создание условий для повышения психологической компетентности педагогов, администрации ДОУ и родителей, а именно:</w:t>
      </w:r>
    </w:p>
    <w:p w:rsidR="004262E9" w:rsidRPr="00850EA1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-актуализация и систематизация имеющихся знаний;</w:t>
      </w:r>
    </w:p>
    <w:p w:rsidR="004262E9" w:rsidRPr="00850EA1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-повышение уровня психологических знаний;</w:t>
      </w:r>
    </w:p>
    <w:p w:rsidR="004262E9" w:rsidRPr="00850EA1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-включение имеющихся знаний в структуру деятельности.</w:t>
      </w:r>
    </w:p>
    <w:p w:rsidR="004262E9" w:rsidRPr="00850EA1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Психологическое просвещение не ограничивается общими сведениями по детской психологии, а опирается на результаты изучения конкретных особенностей ДОУ, учитывает квалификацию и особенности педагогического коллектива, своеобразие детей и родителей.</w:t>
      </w:r>
    </w:p>
    <w:p w:rsidR="004262E9" w:rsidRPr="00850EA1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Проводится систематизированное психологическое просвещение педагогов;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A1">
        <w:rPr>
          <w:rFonts w:ascii="Times New Roman" w:hAnsi="Times New Roman" w:cs="Times New Roman"/>
          <w:sz w:val="28"/>
          <w:szCs w:val="28"/>
        </w:rPr>
        <w:t>Осуществляется систематизированное психологическое просвещения родителей в форме родительских собраний, круглых столов, заседаний  согласно тематике и возраста детей и актуальности рассматриваемых тем для родителей. В ДОУ созданы информационные уголки  «Советы психолога».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Психологическая диагностика.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 xml:space="preserve"> В рамках психодиагностического направления осуществляется: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Анкетирование с целью определения степени готовности ребёнка к поступлению в ДОУ;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Наблюдение с целью определения эмоционального фона группы (в период адаптации);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Обследование детей младшего дошкольного возраста для определения уровня нервно-психического развития и выстраивания индивидуальной траектории развития ребенка;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Диагностика воспитанников подготовительной и речевой групп  с целью определения уровня психологической готовности к обучению в школе для организации и координации коррекционно-развивающей работы с детьми;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Диагностика психического развития детей речевой группы (старший возраст) для организации коррекционно-развивающей работы;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lastRenderedPageBreak/>
        <w:t>Диагностика детей «группы риска» (агрессивные, нерешительные, конфликтные, вспыльчивые дети) с целью учёта и  организации дальнейшей помощи по оказанию работы с детьми;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Диагностика удовлетворённости родителями качеством услуг, предоставляемыми ДОУ.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5C6">
        <w:rPr>
          <w:rFonts w:ascii="Times New Roman" w:hAnsi="Times New Roman" w:cs="Times New Roman"/>
          <w:sz w:val="28"/>
          <w:szCs w:val="28"/>
        </w:rPr>
        <w:t>В данном направлении по запросам родителей, воспитателей, администрации ДОУ проводится углубленная диагностика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Коррекционно-развивающее</w:t>
      </w:r>
    </w:p>
    <w:p w:rsidR="004262E9" w:rsidRPr="002A7D1B" w:rsidRDefault="004262E9" w:rsidP="004262E9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4262E9" w:rsidRPr="002A7D1B" w:rsidRDefault="004262E9" w:rsidP="004262E9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4262E9" w:rsidRPr="002A7D1B" w:rsidRDefault="004262E9" w:rsidP="004262E9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Программы развивающей и психокоррекционной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4262E9" w:rsidRPr="002A7D1B" w:rsidRDefault="004262E9" w:rsidP="004262E9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Развивающая и психокоррекционная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4262E9" w:rsidRPr="002A7D1B" w:rsidRDefault="004262E9" w:rsidP="004262E9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4262E9" w:rsidRPr="002A7D1B" w:rsidRDefault="004262E9" w:rsidP="004262E9">
      <w:pPr>
        <w:pStyle w:val="5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  <w:lang w:eastAsia="ru-RU"/>
        </w:rPr>
      </w:pPr>
      <w:r w:rsidRPr="002A7D1B">
        <w:rPr>
          <w:bCs/>
          <w:color w:val="000000"/>
          <w:sz w:val="28"/>
          <w:szCs w:val="28"/>
          <w:lang w:eastAsia="ru-RU"/>
        </w:rPr>
        <w:t>Развивающая работа может проводиться в процессе специальной работы педагога-психолога с отдельными детьми, с подгруппами детей, в русле общих мероприятий, с участием родителей, лиц, их заменяющих, других родственников ребенка.</w:t>
      </w:r>
    </w:p>
    <w:p w:rsidR="004262E9" w:rsidRPr="00EF45C6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</w:t>
      </w:r>
    </w:p>
    <w:p w:rsidR="004262E9" w:rsidRPr="00E3033A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E3033A">
        <w:rPr>
          <w:rFonts w:ascii="Times New Roman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33A">
        <w:rPr>
          <w:rFonts w:ascii="Times New Roman" w:hAnsi="Times New Roman" w:cs="Times New Roman"/>
          <w:sz w:val="28"/>
          <w:szCs w:val="28"/>
        </w:rPr>
        <w:t xml:space="preserve"> возможных проблем в развитии и взаимодействии участников воспитательно-образовательного процесса.</w:t>
      </w:r>
    </w:p>
    <w:p w:rsidR="004262E9" w:rsidRPr="00E3033A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4262E9" w:rsidRPr="00E3033A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В данном направлении проводится работа по адаптации субъектов образовательного процесса (детей, педагогов, родителей) к условиям новой социальной среды:</w:t>
      </w:r>
    </w:p>
    <w:p w:rsidR="004262E9" w:rsidRPr="00E3033A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-анализ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внимания;</w:t>
      </w:r>
    </w:p>
    <w:p w:rsidR="004262E9" w:rsidRPr="00E3033A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-групповые и индивидуальные консультации для родителей вновь поступающих детей;</w:t>
      </w:r>
    </w:p>
    <w:p w:rsidR="004262E9" w:rsidRPr="00E3033A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lastRenderedPageBreak/>
        <w:t xml:space="preserve"> -информирование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4262E9" w:rsidRPr="00E3033A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- Отслеживание динамики социально-эмоционального развития детей;</w:t>
      </w:r>
    </w:p>
    <w:p w:rsidR="004262E9" w:rsidRPr="00E3033A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- Содействие благоприятному социально-психологическому климату в ДОУ.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33A">
        <w:rPr>
          <w:rFonts w:ascii="Times New Roman" w:hAnsi="Times New Roman" w:cs="Times New Roman"/>
          <w:sz w:val="28"/>
          <w:szCs w:val="28"/>
        </w:rPr>
        <w:t>Профилактическая деятельность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E3033A">
        <w:rPr>
          <w:rFonts w:ascii="Times New Roman" w:hAnsi="Times New Roman" w:cs="Times New Roman"/>
          <w:sz w:val="28"/>
          <w:szCs w:val="28"/>
        </w:rPr>
        <w:t xml:space="preserve"> через следующие формы деятельности: индивидуальные и групповые консультации педагогов, создание ситуации успеха в образовательной деятельности, использование технологий личностно-ориентированного обучения.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Консультирование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262E9" w:rsidRPr="002A7D1B" w:rsidRDefault="004262E9" w:rsidP="004262E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7D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2A7D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 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4262E9" w:rsidRPr="00D33C2F" w:rsidRDefault="004262E9" w:rsidP="004262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A7D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Данное взаимодействие осуществляется по запросу администрации, родителей и педагогов.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</w:t>
      </w: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заимодействие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сторонними организациями</w:t>
      </w:r>
      <w:r w:rsidRPr="00EF45C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262E9" w:rsidRPr="00C26B4E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Pr="007B022B">
        <w:rPr>
          <w:rFonts w:ascii="Times New Roman" w:hAnsi="Times New Roman" w:cs="Times New Roman"/>
          <w:sz w:val="28"/>
          <w:szCs w:val="28"/>
        </w:rPr>
        <w:t xml:space="preserve">оздание системы </w:t>
      </w:r>
      <w:proofErr w:type="spellStart"/>
      <w:r w:rsidRPr="007B022B">
        <w:rPr>
          <w:rFonts w:ascii="Times New Roman" w:hAnsi="Times New Roman" w:cs="Times New Roman"/>
          <w:sz w:val="28"/>
          <w:szCs w:val="28"/>
        </w:rPr>
        <w:t>взаимосотрудничества</w:t>
      </w:r>
      <w:proofErr w:type="spellEnd"/>
      <w:r w:rsidRPr="007B022B">
        <w:rPr>
          <w:rFonts w:ascii="Times New Roman" w:hAnsi="Times New Roman" w:cs="Times New Roman"/>
          <w:sz w:val="28"/>
          <w:szCs w:val="28"/>
        </w:rPr>
        <w:t xml:space="preserve"> ДОУ с</w:t>
      </w:r>
      <w:r>
        <w:rPr>
          <w:rFonts w:ascii="Times New Roman" w:hAnsi="Times New Roman" w:cs="Times New Roman"/>
          <w:sz w:val="28"/>
          <w:szCs w:val="28"/>
        </w:rPr>
        <w:t xml:space="preserve">о сторонними организациями </w:t>
      </w:r>
      <w:r w:rsidRPr="007B022B">
        <w:rPr>
          <w:rFonts w:ascii="Times New Roman" w:hAnsi="Times New Roman" w:cs="Times New Roman"/>
          <w:sz w:val="28"/>
          <w:szCs w:val="28"/>
        </w:rPr>
        <w:t>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4262E9" w:rsidTr="0040640C">
        <w:tc>
          <w:tcPr>
            <w:tcW w:w="3369" w:type="dxa"/>
            <w:vAlign w:val="center"/>
          </w:tcPr>
          <w:p w:rsidR="004262E9" w:rsidRDefault="004262E9" w:rsidP="0040640C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bCs/>
                <w:sz w:val="28"/>
                <w:szCs w:val="28"/>
              </w:rPr>
              <w:t>Наименование общественных организаций, учреждений</w:t>
            </w:r>
          </w:p>
        </w:tc>
        <w:tc>
          <w:tcPr>
            <w:tcW w:w="6945" w:type="dxa"/>
            <w:vAlign w:val="center"/>
          </w:tcPr>
          <w:p w:rsidR="004262E9" w:rsidRDefault="004262E9" w:rsidP="0040640C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bCs/>
                <w:sz w:val="28"/>
                <w:szCs w:val="28"/>
              </w:rPr>
              <w:t>Формы сотрудничества</w:t>
            </w:r>
          </w:p>
        </w:tc>
      </w:tr>
      <w:tr w:rsidR="004262E9" w:rsidTr="0040640C">
        <w:tc>
          <w:tcPr>
            <w:tcW w:w="3369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МБДОУ города  </w:t>
            </w:r>
          </w:p>
        </w:tc>
        <w:tc>
          <w:tcPr>
            <w:tcW w:w="6945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объединений, консультации, методические встречи, обмен опытом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62E9" w:rsidTr="0040640C">
        <w:tc>
          <w:tcPr>
            <w:tcW w:w="3369" w:type="dxa"/>
          </w:tcPr>
          <w:p w:rsidR="004262E9" w:rsidRPr="00977215" w:rsidRDefault="004262E9" w:rsidP="0040640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  <w:lang w:eastAsia="en-US"/>
              </w:rPr>
              <w:t>МБОУ СОШ № 3</w:t>
            </w:r>
          </w:p>
          <w:p w:rsidR="004262E9" w:rsidRPr="00977215" w:rsidRDefault="004262E9" w:rsidP="0040640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262E9" w:rsidRPr="00977215" w:rsidRDefault="004262E9" w:rsidP="0040640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02CA">
              <w:rPr>
                <w:rFonts w:ascii="Times New Roman" w:hAnsi="Times New Roman"/>
                <w:sz w:val="28"/>
                <w:szCs w:val="28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</w:tr>
      <w:tr w:rsidR="004262E9" w:rsidTr="0040640C">
        <w:tc>
          <w:tcPr>
            <w:tcW w:w="3369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CA">
              <w:rPr>
                <w:rFonts w:ascii="Times New Roman" w:hAnsi="Times New Roman"/>
                <w:sz w:val="28"/>
                <w:szCs w:val="28"/>
                <w:lang w:eastAsia="en-US"/>
              </w:rPr>
              <w:t>ГПМПК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Проведение ПМПК на базе </w:t>
            </w: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62E9" w:rsidTr="0040640C">
        <w:tc>
          <w:tcPr>
            <w:tcW w:w="3369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>Детская поликлиника</w:t>
            </w:r>
          </w:p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роведение медицинского обследования;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связь медицинских работников по вопросам заболеваемости и профилактики (консультирование)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62E9" w:rsidTr="0040640C">
        <w:tc>
          <w:tcPr>
            <w:tcW w:w="3369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Дом детского творчества </w:t>
            </w:r>
          </w:p>
        </w:tc>
        <w:tc>
          <w:tcPr>
            <w:tcW w:w="6945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>Экскурсии в ДДТ, участие в выставках, смотрах -  конкурсах;  показ театрализованных постановок,  посещение кружков, обмен опытом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62E9" w:rsidTr="0040640C">
        <w:tc>
          <w:tcPr>
            <w:tcW w:w="3369" w:type="dxa"/>
          </w:tcPr>
          <w:p w:rsidR="004262E9" w:rsidRPr="00977215" w:rsidRDefault="004262E9" w:rsidP="0040640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</w:rPr>
              <w:t>Краеведческий музей  города Боготола</w:t>
            </w:r>
          </w:p>
        </w:tc>
        <w:tc>
          <w:tcPr>
            <w:tcW w:w="6945" w:type="dxa"/>
          </w:tcPr>
          <w:p w:rsidR="004262E9" w:rsidRPr="00981725" w:rsidRDefault="004262E9" w:rsidP="0040640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Проведение бесед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81725">
              <w:rPr>
                <w:rFonts w:ascii="Times New Roman" w:hAnsi="Times New Roman"/>
                <w:sz w:val="28"/>
                <w:szCs w:val="28"/>
              </w:rPr>
              <w:t>занятий по краеведению,</w:t>
            </w:r>
            <w:r w:rsidRPr="009817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участие в выставках, смотрах-конкурсах</w:t>
            </w:r>
            <w:r w:rsidRPr="009817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262E9" w:rsidTr="0040640C">
        <w:tc>
          <w:tcPr>
            <w:tcW w:w="3369" w:type="dxa"/>
          </w:tcPr>
          <w:p w:rsidR="004262E9" w:rsidRPr="00977215" w:rsidRDefault="004262E9" w:rsidP="0040640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977215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6945" w:type="dxa"/>
          </w:tcPr>
          <w:p w:rsidR="004262E9" w:rsidRPr="00977215" w:rsidRDefault="004262E9" w:rsidP="0040640C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77215">
              <w:rPr>
                <w:rFonts w:ascii="Times New Roman" w:hAnsi="Times New Roman"/>
                <w:sz w:val="28"/>
                <w:szCs w:val="28"/>
              </w:rPr>
              <w:t>кскурсии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7215">
              <w:rPr>
                <w:rFonts w:ascii="Times New Roman" w:hAnsi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77215">
              <w:rPr>
                <w:rFonts w:ascii="Times New Roman" w:hAnsi="Times New Roman"/>
                <w:sz w:val="28"/>
                <w:szCs w:val="28"/>
              </w:rPr>
              <w:t xml:space="preserve">праздники, викторины, </w:t>
            </w:r>
            <w:r w:rsidRPr="00977215">
              <w:rPr>
                <w:rFonts w:ascii="Times New Roman" w:hAnsi="Times New Roman"/>
                <w:sz w:val="28"/>
                <w:szCs w:val="28"/>
              </w:rPr>
              <w:lastRenderedPageBreak/>
              <w:t>театрализованные постановки, просмотр мультфильмов, выставки детского творчества.</w:t>
            </w:r>
            <w:proofErr w:type="gramEnd"/>
          </w:p>
        </w:tc>
      </w:tr>
      <w:tr w:rsidR="004262E9" w:rsidTr="0040640C">
        <w:tc>
          <w:tcPr>
            <w:tcW w:w="3369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ГИББД</w:t>
            </w:r>
          </w:p>
        </w:tc>
        <w:tc>
          <w:tcPr>
            <w:tcW w:w="6945" w:type="dxa"/>
          </w:tcPr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Проведение бесед с детьми по правилам </w:t>
            </w:r>
          </w:p>
          <w:p w:rsidR="004262E9" w:rsidRPr="00C102CA" w:rsidRDefault="004262E9" w:rsidP="0040640C">
            <w:pPr>
              <w:rPr>
                <w:rFonts w:ascii="Times New Roman" w:hAnsi="Times New Roman"/>
                <w:sz w:val="28"/>
                <w:szCs w:val="28"/>
              </w:rPr>
            </w:pPr>
            <w:r w:rsidRPr="00C102CA">
              <w:rPr>
                <w:rFonts w:ascii="Times New Roman" w:hAnsi="Times New Roman"/>
                <w:sz w:val="28"/>
                <w:szCs w:val="28"/>
              </w:rPr>
              <w:t xml:space="preserve"> дорожного движения, участие в выставках, смотрах-конкурсах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02CA">
              <w:rPr>
                <w:rFonts w:ascii="Times New Roman" w:hAnsi="Times New Roman"/>
                <w:sz w:val="28"/>
                <w:szCs w:val="28"/>
              </w:rPr>
              <w:t>участие в занятиях по ПДД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Результативность деятельности ПС.</w:t>
      </w:r>
    </w:p>
    <w:p w:rsidR="004262E9" w:rsidRPr="00D33C2F" w:rsidRDefault="004262E9" w:rsidP="00426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Цель: о</w:t>
      </w:r>
      <w:r w:rsidRPr="00D33C2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ценка деятельности психологической службы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 ДОУ:</w:t>
      </w:r>
      <w:r w:rsidRPr="00D33C2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рефлексивно-аналитические, диагностические и мониторинговые мероприятия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</w:p>
    <w:p w:rsidR="004262E9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  <w:r>
        <w:rPr>
          <w:i/>
          <w:color w:val="000000"/>
          <w:sz w:val="28"/>
          <w:u w:val="single"/>
        </w:rPr>
        <w:t>Целевые ориентиры:</w:t>
      </w:r>
    </w:p>
    <w:p w:rsidR="004262E9" w:rsidRPr="002A7D1B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2A7D1B">
        <w:rPr>
          <w:i/>
          <w:color w:val="000000"/>
          <w:sz w:val="28"/>
        </w:rPr>
        <w:t>Диагностическое направление:</w:t>
      </w:r>
    </w:p>
    <w:p w:rsidR="004262E9" w:rsidRPr="002A7D1B" w:rsidRDefault="004262E9" w:rsidP="004262E9">
      <w:pPr>
        <w:pStyle w:val="c3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Составление заключений и разработка рекомендаций для успешной социализации и развития ребенка в условиях ДОУ.</w:t>
      </w:r>
    </w:p>
    <w:p w:rsidR="004262E9" w:rsidRPr="002A7D1B" w:rsidRDefault="004262E9" w:rsidP="004262E9">
      <w:pPr>
        <w:pStyle w:val="c3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Определение детей, нуждающихся в дополнительном психолого-педагогическом сопровождении.</w:t>
      </w:r>
    </w:p>
    <w:p w:rsidR="004262E9" w:rsidRPr="002A7D1B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2A7D1B">
        <w:rPr>
          <w:i/>
          <w:color w:val="000000"/>
          <w:sz w:val="28"/>
        </w:rPr>
        <w:t>Развивающее направление:</w:t>
      </w:r>
    </w:p>
    <w:p w:rsidR="004262E9" w:rsidRPr="002A7D1B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Снижение эмоциональной напряженности, снижение индекса тревожности, агрессивности и т.д.</w:t>
      </w:r>
    </w:p>
    <w:p w:rsidR="004262E9" w:rsidRPr="002A7D1B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Снижение риска дезадаптации.</w:t>
      </w:r>
    </w:p>
    <w:p w:rsidR="004262E9" w:rsidRPr="002A7D1B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Формирование умений управлять своими эмоциями и поведением.</w:t>
      </w:r>
    </w:p>
    <w:p w:rsidR="004262E9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Развитие коммуникативных навыков.</w:t>
      </w:r>
    </w:p>
    <w:p w:rsidR="004262E9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Формирование умения преодолевать трудности, умения достигать результата своей деятельности.</w:t>
      </w:r>
    </w:p>
    <w:p w:rsidR="004262E9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Развитие индивидуальных способностей и творческого потенциала детей, способности к самовыражению.</w:t>
      </w:r>
    </w:p>
    <w:p w:rsidR="004262E9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Стабилизация психоэмоционального состояния.</w:t>
      </w:r>
    </w:p>
    <w:p w:rsidR="004262E9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Повышение уровня развития познавательных процессов (восприятия, памяти, внимания, мышления, воображения).</w:t>
      </w:r>
    </w:p>
    <w:p w:rsidR="004262E9" w:rsidRPr="002C2ADC" w:rsidRDefault="004262E9" w:rsidP="004262E9">
      <w:pPr>
        <w:pStyle w:val="c3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C2ADC">
        <w:rPr>
          <w:color w:val="000000"/>
          <w:sz w:val="28"/>
        </w:rPr>
        <w:t>Обеспечение психологической готовности детей к школьному обучению.</w:t>
      </w:r>
    </w:p>
    <w:p w:rsidR="004262E9" w:rsidRPr="002A7D1B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2A7D1B">
        <w:rPr>
          <w:i/>
          <w:color w:val="000000"/>
          <w:sz w:val="28"/>
        </w:rPr>
        <w:t>Консультативное направление:</w:t>
      </w:r>
    </w:p>
    <w:p w:rsidR="004262E9" w:rsidRDefault="004262E9" w:rsidP="004262E9">
      <w:pPr>
        <w:pStyle w:val="c3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Привлечение к психолого-педагогическому процессу педагогов, специалистов МБДОУ №10 и родителей.</w:t>
      </w:r>
    </w:p>
    <w:p w:rsidR="004262E9" w:rsidRDefault="004262E9" w:rsidP="004262E9">
      <w:pPr>
        <w:pStyle w:val="c3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8D6C8C">
        <w:rPr>
          <w:color w:val="000000"/>
          <w:sz w:val="28"/>
        </w:rPr>
        <w:t>Гармонизация детско-родительских отношений в семьях воспитанников, повышение уровня родительской компетентности.</w:t>
      </w:r>
    </w:p>
    <w:p w:rsidR="004262E9" w:rsidRDefault="004262E9" w:rsidP="004262E9">
      <w:pPr>
        <w:pStyle w:val="c3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8D6C8C">
        <w:rPr>
          <w:color w:val="000000"/>
          <w:sz w:val="28"/>
        </w:rPr>
        <w:t>Повышение психологической компетентности педагогов.</w:t>
      </w:r>
    </w:p>
    <w:p w:rsidR="004262E9" w:rsidRPr="008D6C8C" w:rsidRDefault="004262E9" w:rsidP="004262E9">
      <w:pPr>
        <w:pStyle w:val="c3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8D6C8C">
        <w:rPr>
          <w:color w:val="000000"/>
          <w:sz w:val="28"/>
        </w:rPr>
        <w:t>Информирование смежных специалистов и родителей о возрастных особенностях детей.</w:t>
      </w:r>
    </w:p>
    <w:p w:rsidR="004262E9" w:rsidRPr="002A7D1B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</w:rPr>
      </w:pPr>
      <w:r w:rsidRPr="002A7D1B">
        <w:rPr>
          <w:i/>
          <w:color w:val="000000"/>
          <w:sz w:val="28"/>
        </w:rPr>
        <w:t>Профилактическое и просветительское направление:</w:t>
      </w:r>
    </w:p>
    <w:p w:rsidR="004262E9" w:rsidRPr="002A7D1B" w:rsidRDefault="004262E9" w:rsidP="004262E9">
      <w:pPr>
        <w:pStyle w:val="c3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Повышение психологической компетентности всех участников образовательного процесса.</w:t>
      </w:r>
    </w:p>
    <w:p w:rsidR="004262E9" w:rsidRPr="002A7D1B" w:rsidRDefault="004262E9" w:rsidP="004262E9">
      <w:pPr>
        <w:pStyle w:val="c3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Профилактика поведенческих и личностных нарушений у воспитанников.</w:t>
      </w:r>
    </w:p>
    <w:p w:rsidR="004262E9" w:rsidRDefault="004262E9" w:rsidP="004262E9">
      <w:pPr>
        <w:pStyle w:val="c3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2A7D1B">
        <w:rPr>
          <w:color w:val="000000"/>
          <w:sz w:val="28"/>
        </w:rPr>
        <w:t>Профилактика эмоционального выгорания педагогов</w:t>
      </w:r>
    </w:p>
    <w:p w:rsidR="004262E9" w:rsidRPr="008D6C8C" w:rsidRDefault="004262E9" w:rsidP="004262E9">
      <w:pPr>
        <w:pStyle w:val="c3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</w:rPr>
      </w:pPr>
      <w:r w:rsidRPr="008D6C8C">
        <w:rPr>
          <w:color w:val="000000"/>
          <w:sz w:val="28"/>
        </w:rPr>
        <w:t>Нормализация психологического климата ДОУ.</w:t>
      </w:r>
    </w:p>
    <w:p w:rsidR="004262E9" w:rsidRDefault="004262E9" w:rsidP="004262E9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6B064B">
        <w:rPr>
          <w:color w:val="000000"/>
          <w:sz w:val="28"/>
        </w:rPr>
        <w:t>Психолого-п</w:t>
      </w:r>
      <w:r>
        <w:rPr>
          <w:color w:val="000000"/>
          <w:sz w:val="28"/>
        </w:rPr>
        <w:t>едагогическая служба МБДОУ № 10</w:t>
      </w:r>
      <w:r w:rsidRPr="006B064B">
        <w:rPr>
          <w:color w:val="000000"/>
          <w:sz w:val="28"/>
        </w:rPr>
        <w:t xml:space="preserve"> опирается в своем развитии на ряд важных принципов:</w:t>
      </w:r>
    </w:p>
    <w:p w:rsidR="004262E9" w:rsidRPr="006B064B" w:rsidRDefault="004262E9" w:rsidP="004262E9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6B064B">
        <w:rPr>
          <w:color w:val="000000"/>
          <w:sz w:val="28"/>
        </w:rPr>
        <w:lastRenderedPageBreak/>
        <w:t>обеспечения единства деятельности</w:t>
      </w:r>
      <w:r>
        <w:rPr>
          <w:color w:val="000000"/>
          <w:sz w:val="28"/>
        </w:rPr>
        <w:t>;</w:t>
      </w:r>
    </w:p>
    <w:p w:rsidR="004262E9" w:rsidRPr="006B064B" w:rsidRDefault="004262E9" w:rsidP="004262E9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защиты прав и интересов детей</w:t>
      </w:r>
      <w:r>
        <w:rPr>
          <w:color w:val="000000"/>
          <w:sz w:val="28"/>
        </w:rPr>
        <w:t>;</w:t>
      </w:r>
    </w:p>
    <w:p w:rsidR="004262E9" w:rsidRPr="006B064B" w:rsidRDefault="004262E9" w:rsidP="004262E9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профессионализма</w:t>
      </w:r>
      <w:r>
        <w:rPr>
          <w:color w:val="000000"/>
          <w:sz w:val="28"/>
        </w:rPr>
        <w:t>;</w:t>
      </w:r>
    </w:p>
    <w:p w:rsidR="004262E9" w:rsidRPr="006B064B" w:rsidRDefault="004262E9" w:rsidP="004262E9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соответствия нормативно-правовым требованиям</w:t>
      </w:r>
      <w:r>
        <w:rPr>
          <w:color w:val="000000"/>
          <w:sz w:val="28"/>
        </w:rPr>
        <w:t>;</w:t>
      </w:r>
    </w:p>
    <w:p w:rsidR="004262E9" w:rsidRPr="006B064B" w:rsidRDefault="004262E9" w:rsidP="004262E9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 xml:space="preserve">учёт контингента </w:t>
      </w:r>
      <w:proofErr w:type="gramStart"/>
      <w:r w:rsidRPr="006B064B">
        <w:rPr>
          <w:color w:val="000000"/>
          <w:sz w:val="28"/>
        </w:rPr>
        <w:t>обучающихся</w:t>
      </w:r>
      <w:proofErr w:type="gramEnd"/>
      <w:r w:rsidRPr="006B064B">
        <w:rPr>
          <w:color w:val="000000"/>
          <w:sz w:val="28"/>
        </w:rPr>
        <w:t xml:space="preserve"> и специфики образовательного учреждения</w:t>
      </w:r>
      <w:r>
        <w:rPr>
          <w:color w:val="000000"/>
          <w:sz w:val="28"/>
        </w:rPr>
        <w:t>;</w:t>
      </w:r>
    </w:p>
    <w:p w:rsidR="004262E9" w:rsidRPr="006B064B" w:rsidRDefault="004262E9" w:rsidP="004262E9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результативности</w:t>
      </w:r>
      <w:r>
        <w:rPr>
          <w:color w:val="000000"/>
          <w:sz w:val="28"/>
        </w:rPr>
        <w:t>;</w:t>
      </w:r>
    </w:p>
    <w:p w:rsidR="004262E9" w:rsidRPr="006B064B" w:rsidRDefault="004262E9" w:rsidP="004262E9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научности и доказательности</w:t>
      </w:r>
      <w:r>
        <w:rPr>
          <w:color w:val="000000"/>
          <w:sz w:val="28"/>
        </w:rPr>
        <w:t>;</w:t>
      </w:r>
    </w:p>
    <w:p w:rsidR="004262E9" w:rsidRPr="006B064B" w:rsidRDefault="004262E9" w:rsidP="004262E9">
      <w:pPr>
        <w:pStyle w:val="c3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B064B">
        <w:rPr>
          <w:color w:val="000000"/>
          <w:sz w:val="28"/>
        </w:rPr>
        <w:t>непрерывности сопровождения</w:t>
      </w:r>
      <w:r>
        <w:rPr>
          <w:color w:val="000000"/>
          <w:sz w:val="28"/>
        </w:rPr>
        <w:t>.</w:t>
      </w:r>
    </w:p>
    <w:p w:rsidR="004262E9" w:rsidRPr="006B064B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4262E9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</w:p>
    <w:p w:rsidR="004262E9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</w:p>
    <w:p w:rsidR="004262E9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</w:p>
    <w:p w:rsidR="004262E9" w:rsidRDefault="004262E9" w:rsidP="004262E9">
      <w:pPr>
        <w:pStyle w:val="c3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u w:val="single"/>
        </w:rPr>
      </w:pP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2E9" w:rsidRPr="00750FFF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2E9" w:rsidRPr="00750FFF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2E9" w:rsidRPr="00750FFF" w:rsidRDefault="004262E9" w:rsidP="004262E9">
      <w:pPr>
        <w:tabs>
          <w:tab w:val="left" w:pos="13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</w:pPr>
    </w:p>
    <w:p w:rsidR="004262E9" w:rsidRDefault="004262E9" w:rsidP="004262E9">
      <w:pPr>
        <w:tabs>
          <w:tab w:val="left" w:pos="13560"/>
        </w:tabs>
        <w:spacing w:after="0" w:line="240" w:lineRule="auto"/>
        <w:ind w:firstLine="567"/>
      </w:pPr>
    </w:p>
    <w:p w:rsidR="004262E9" w:rsidRPr="00872DBD" w:rsidRDefault="004262E9" w:rsidP="004262E9">
      <w:pPr>
        <w:tabs>
          <w:tab w:val="left" w:pos="13560"/>
        </w:tabs>
        <w:spacing w:after="0" w:line="240" w:lineRule="auto"/>
        <w:ind w:firstLine="567"/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E9" w:rsidRDefault="004262E9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7CA" w:rsidRPr="008428BD" w:rsidRDefault="00974D76" w:rsidP="008428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053" style="position:absolute;left:0;text-align:left;margin-left:-2.1pt;margin-top:20.7pt;width:34.35pt;height:231.95pt;z-index:251681792">
            <v:textbox style="layout-flow:vertical;mso-layout-flow-alt:bottom-to-top">
              <w:txbxContent>
                <w:p w:rsidR="007017C4" w:rsidRPr="00ED2FD3" w:rsidRDefault="007017C4" w:rsidP="007017C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D2F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Ценностно-целевой компонент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left:0;text-align:left;margin-left:430.7pt;margin-top:21.15pt;width:80pt;height:40.55pt;flip:x;z-index:251661312" arcsize="10923f">
            <v:textbox style="mso-next-textbox:#_x0000_s1030">
              <w:txbxContent>
                <w:p w:rsidR="008428BD" w:rsidRPr="007017C4" w:rsidRDefault="006D0134" w:rsidP="007C7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7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Принципы</w:t>
                  </w:r>
                  <w:r w:rsidR="007C7112" w:rsidRPr="007017C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психологической службы ДОУ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left:0;text-align:left;margin-left:124.95pt;margin-top:20.7pt;width:294.45pt;height:41pt;flip:x;z-index:251658240" arcsize="10923f">
            <v:textbox style="mso-next-textbox:#_x0000_s1026">
              <w:txbxContent>
                <w:p w:rsidR="007C7112" w:rsidRPr="007017C4" w:rsidRDefault="00D13F9E" w:rsidP="007C7112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ЦЕЛЬ</w:t>
                  </w:r>
                  <w:r w:rsidR="007C7112" w:rsidRPr="007017C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  <w:r w:rsidR="006D0134" w:rsidRPr="007017C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7C7112" w:rsidRPr="007017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психологической безопасности, сохранение и укрепление здоровья воспитанников на всех этапах дошкольного детства, снижение рисков их дезадаптации, негативной социализации.</w:t>
                  </w:r>
                </w:p>
                <w:p w:rsidR="00BF4873" w:rsidRPr="008428BD" w:rsidRDefault="00BF4873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0" style="position:absolute;left:0;text-align:left;margin-left:36.15pt;margin-top:20.7pt;width:78.25pt;height:40.55pt;flip:x;z-index:251669504" arcsize="10923f">
            <v:textbox style="mso-next-textbox:#_x0000_s1040">
              <w:txbxContent>
                <w:p w:rsidR="006D0134" w:rsidRPr="007017C4" w:rsidRDefault="006D0134" w:rsidP="006D01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017C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Ценности психологической службы ДОУ</w:t>
                  </w:r>
                </w:p>
              </w:txbxContent>
            </v:textbox>
          </v:roundrect>
        </w:pict>
      </w:r>
      <w:r w:rsidR="008428BD">
        <w:rPr>
          <w:rFonts w:ascii="Times New Roman" w:hAnsi="Times New Roman" w:cs="Times New Roman"/>
          <w:b/>
          <w:sz w:val="28"/>
          <w:szCs w:val="28"/>
        </w:rPr>
        <w:t>Модель психологической службы в</w:t>
      </w:r>
      <w:r w:rsidR="008428BD" w:rsidRPr="008428BD">
        <w:rPr>
          <w:rFonts w:ascii="Times New Roman" w:hAnsi="Times New Roman" w:cs="Times New Roman"/>
          <w:b/>
          <w:sz w:val="28"/>
          <w:szCs w:val="28"/>
        </w:rPr>
        <w:t xml:space="preserve"> МБДОУ №10</w:t>
      </w:r>
    </w:p>
    <w:p w:rsidR="00BA47CA" w:rsidRDefault="00974D76" w:rsidP="007C7112">
      <w:pPr>
        <w:spacing w:after="0" w:line="36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525.75pt;margin-top:12.15pt;width:.05pt;height:708.8pt;flip:y;z-index:251715584" o:connectortype="straight"/>
        </w:pict>
      </w:r>
      <w:r>
        <w:rPr>
          <w:noProof/>
          <w:lang w:eastAsia="ru-RU"/>
        </w:rPr>
        <w:pict>
          <v:shape id="_x0000_s1104" type="#_x0000_t32" style="position:absolute;margin-left:510.7pt;margin-top:12.15pt;width:15.05pt;height:0;flip:x;z-index:25171660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1" type="#_x0000_t66" style="position:absolute;margin-left:419.4pt;margin-top:12.15pt;width:11.3pt;height:9.55pt;z-index:251679744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margin-left:114.4pt;margin-top:9.7pt;width:10.55pt;height:12pt;flip:y;z-index:251680768"/>
        </w:pict>
      </w:r>
    </w:p>
    <w:p w:rsidR="00BA47CA" w:rsidRDefault="00974D76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271.05pt;margin-top:16.95pt;width:8.9pt;height:58pt;z-index:251670528">
            <v:textbox style="layout-flow:vertical-ideographic"/>
          </v:shape>
        </w:pict>
      </w:r>
    </w:p>
    <w:p w:rsidR="00BA47CA" w:rsidRDefault="00974D76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roundrect id="_x0000_s1031" style="position:absolute;left:0;text-align:left;margin-left:299.25pt;margin-top:3.8pt;width:185.25pt;height:38.25pt;flip:x;z-index:251662336" arcsize="10923f">
            <v:textbox style="mso-next-textbox:#_x0000_s1031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Создать условия для сохранения и укрепления психофизического здоровья и эмоционального благополучия детей.</w:t>
                  </w:r>
                </w:p>
                <w:p w:rsidR="008428BD" w:rsidRPr="008428BD" w:rsidRDefault="008428BD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2" style="position:absolute;left:0;text-align:left;margin-left:67.5pt;margin-top:3.8pt;width:185.25pt;height:38.25pt;flip:x;z-index:251663360" arcsize="10923f">
            <v:textbox style="mso-next-textbox:#_x0000_s1032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Пересмотреть и внести изменения в образовательные и коррекционные программы воспитания и реализовать их.</w:t>
                  </w:r>
                </w:p>
                <w:p w:rsidR="008428BD" w:rsidRPr="008428BD" w:rsidRDefault="008428BD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BA47CA" w:rsidRDefault="00974D76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shape id="_x0000_s1045" type="#_x0000_t32" style="position:absolute;left:0;text-align:left;margin-left:287.75pt;margin-top:17.8pt;width:11.55pt;height:16.9pt;flip:y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left:0;text-align:left;margin-left:252.75pt;margin-top:17.8pt;width:14.3pt;height:16.9pt;flip:x y;z-index:251671552" o:connectortype="straight">
            <v:stroke endarrow="block"/>
          </v:shape>
        </w:pict>
      </w:r>
    </w:p>
    <w:p w:rsidR="00BA47CA" w:rsidRDefault="00974D76" w:rsidP="00D5503F">
      <w:pPr>
        <w:tabs>
          <w:tab w:val="left" w:pos="6296"/>
        </w:tabs>
        <w:spacing w:after="0" w:line="360" w:lineRule="auto"/>
        <w:ind w:firstLine="567"/>
      </w:pPr>
      <w:r>
        <w:rPr>
          <w:noProof/>
          <w:lang w:eastAsia="ru-RU"/>
        </w:rPr>
        <w:pict>
          <v:roundrect id="_x0000_s1033" style="position:absolute;left:0;text-align:left;margin-left:42pt;margin-top:8.05pt;width:185.25pt;height:38.25pt;flip:x;z-index:251664384" arcsize="10923f">
            <v:textbox style="mso-next-textbox:#_x0000_s1033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Создать благоприятные условия для достижения положительных образовательных результатов.</w:t>
                  </w:r>
                </w:p>
                <w:p w:rsidR="008428BD" w:rsidRPr="008428BD" w:rsidRDefault="008428BD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left:0;text-align:left;margin-left:324.8pt;margin-top:8.05pt;width:185.25pt;height:38.25pt;flip:x;z-index:251665408" arcsize="10923f">
            <v:textbox style="mso-next-textbox:#_x0000_s1034">
              <w:txbxContent>
                <w:p w:rsidR="00DC4848" w:rsidRPr="008428BD" w:rsidRDefault="00DC4848" w:rsidP="00DC4848">
                  <w:pPr>
                    <w:spacing w:after="0" w:line="240" w:lineRule="auto"/>
                    <w:rPr>
                      <w:szCs w:val="24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Снизить уровень эмоционального напряжения педагогов, профилактика эмоционального выгорания.</w:t>
                  </w:r>
                </w:p>
                <w:p w:rsidR="008428BD" w:rsidRPr="008428BD" w:rsidRDefault="008428BD" w:rsidP="008428BD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6" type="#_x0000_t32" style="position:absolute;left:0;text-align:left;margin-left:310.55pt;margin-top:14.55pt;width:14.25pt;height:10.4pt;flip:y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left:0;text-align:left;margin-left:227.25pt;margin-top:17.8pt;width:11.25pt;height:7.15pt;flip:x y;z-index:25167257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29" style="position:absolute;left:0;text-align:left;margin-left:238.5pt;margin-top:14.55pt;width:72.05pt;height:20.15pt;flip:x;z-index:251660288" arcsize="10923f">
            <v:textbox style="mso-next-textbox:#_x0000_s1029">
              <w:txbxContent>
                <w:p w:rsidR="008428BD" w:rsidRPr="00D13F9E" w:rsidRDefault="007C7112" w:rsidP="007C711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13F9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ЗАДАЧИ</w:t>
                  </w:r>
                </w:p>
              </w:txbxContent>
            </v:textbox>
          </v:roundrect>
        </w:pict>
      </w:r>
      <w:r w:rsidR="00D5503F">
        <w:tab/>
      </w:r>
    </w:p>
    <w:p w:rsidR="00BA47CA" w:rsidRDefault="00974D76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shape id="_x0000_s1047" type="#_x0000_t32" style="position:absolute;left:0;text-align:left;margin-left:243.35pt;margin-top:14.55pt;width:12.4pt;height:23.7pt;flip:x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left:0;text-align:left;margin-left:287.75pt;margin-top:14.55pt;width:18.2pt;height:38.7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left:0;text-align:left;margin-left:271.05pt;margin-top:14.55pt;width:0;height:75pt;z-index:251677696" o:connectortype="straight">
            <v:stroke endarrow="block"/>
          </v:shape>
        </w:pict>
      </w:r>
    </w:p>
    <w:p w:rsidR="00BA47CA" w:rsidRDefault="00974D76" w:rsidP="00D5503F">
      <w:pPr>
        <w:spacing w:after="0" w:line="360" w:lineRule="auto"/>
        <w:ind w:firstLine="567"/>
        <w:jc w:val="center"/>
      </w:pPr>
      <w:r>
        <w:rPr>
          <w:noProof/>
          <w:lang w:eastAsia="ru-RU"/>
        </w:rPr>
        <w:pict>
          <v:roundrect id="_x0000_s1037" style="position:absolute;left:0;text-align:left;margin-left:58.1pt;margin-top:14.3pt;width:185.25pt;height:48.3pt;flip:x;z-index:251667456" arcsize="10923f">
            <v:textbox style="mso-next-textbox:#_x0000_s1037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Содействовать формированию психологической компетентности сотрудников ДОУ и родителей в закономерностях развития ребенка, в вопросах обучения и воспитания.</w:t>
                  </w:r>
                </w:p>
                <w:p w:rsidR="00DC4848" w:rsidRDefault="00DC4848" w:rsidP="00DC4848">
                  <w:pPr>
                    <w:spacing w:after="0" w:line="240" w:lineRule="auto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6" style="position:absolute;left:0;text-align:left;margin-left:305.95pt;margin-top:14.3pt;width:185.25pt;height:48.3pt;flip:x;z-index:251666432" arcsize="10923f">
            <v:textbox style="mso-next-textbox:#_x0000_s1036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Обеспечить эффективное решения проблем обучения, воспитания и развития воспитанников, адресное решение проблем социально уязвимых категорий.</w:t>
                  </w:r>
                </w:p>
                <w:p w:rsidR="00AA1314" w:rsidRPr="008428BD" w:rsidRDefault="00AA1314" w:rsidP="00AA131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BA47CA" w:rsidRDefault="00BA47CA" w:rsidP="00DB4CD9">
      <w:pPr>
        <w:spacing w:after="0" w:line="360" w:lineRule="auto"/>
        <w:ind w:firstLine="567"/>
      </w:pPr>
    </w:p>
    <w:p w:rsidR="00BA47CA" w:rsidRDefault="00BA47CA" w:rsidP="00DB4CD9">
      <w:pPr>
        <w:spacing w:after="0" w:line="360" w:lineRule="auto"/>
        <w:ind w:firstLine="567"/>
      </w:pPr>
    </w:p>
    <w:p w:rsidR="00BA47CA" w:rsidRDefault="00974D76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roundrect id="_x0000_s1038" style="position:absolute;left:0;text-align:left;margin-left:177.3pt;margin-top:9pt;width:185.25pt;height:38.25pt;flip:x;z-index:251668480" arcsize="10923f">
            <v:textbox style="mso-next-textbox:#_x0000_s1038">
              <w:txbxContent>
                <w:p w:rsidR="00DC4848" w:rsidRPr="00DC4848" w:rsidRDefault="00DC4848" w:rsidP="00DC4848">
                  <w:pPr>
                    <w:tabs>
                      <w:tab w:val="left" w:pos="135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C484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Консультировать педагогов и родителей по вопросам профилактики и преодоления детьми трудных жизненных ситуаций.</w:t>
                  </w:r>
                </w:p>
                <w:p w:rsidR="00AA1314" w:rsidRPr="008428BD" w:rsidRDefault="00AA1314" w:rsidP="00AA1314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DC4848" w:rsidRPr="00DC4848" w:rsidRDefault="00DC4848" w:rsidP="00DC4848">
      <w:pPr>
        <w:tabs>
          <w:tab w:val="left" w:pos="13560"/>
        </w:tabs>
        <w:spacing w:after="0" w:line="240" w:lineRule="auto"/>
        <w:ind w:left="207"/>
        <w:jc w:val="both"/>
        <w:rPr>
          <w:rFonts w:ascii="Times New Roman" w:hAnsi="Times New Roman" w:cs="Times New Roman"/>
          <w:sz w:val="16"/>
          <w:szCs w:val="16"/>
        </w:rPr>
      </w:pPr>
    </w:p>
    <w:p w:rsidR="00872DBD" w:rsidRDefault="00974D76" w:rsidP="00DB4CD9">
      <w:pPr>
        <w:spacing w:after="0" w:line="360" w:lineRule="auto"/>
        <w:ind w:firstLine="567"/>
      </w:pPr>
      <w:r>
        <w:rPr>
          <w:noProof/>
          <w:lang w:eastAsia="ru-RU"/>
        </w:rPr>
        <w:pict>
          <v:shape id="_x0000_s1097" type="#_x0000_t32" style="position:absolute;left:0;text-align:left;margin-left:10.9pt;margin-top:17.9pt;width:0;height:54.2pt;z-index:251710464" o:connectortype="straight"/>
        </w:pict>
      </w:r>
    </w:p>
    <w:p w:rsidR="00872DBD" w:rsidRDefault="00872DBD" w:rsidP="00DB4CD9">
      <w:pPr>
        <w:tabs>
          <w:tab w:val="left" w:pos="13560"/>
        </w:tabs>
        <w:spacing w:after="0" w:line="360" w:lineRule="auto"/>
        <w:ind w:firstLine="567"/>
      </w:pPr>
    </w:p>
    <w:p w:rsidR="00872DBD" w:rsidRDefault="00872DBD" w:rsidP="00DB4CD9">
      <w:pPr>
        <w:tabs>
          <w:tab w:val="left" w:pos="13560"/>
        </w:tabs>
        <w:spacing w:after="0" w:line="360" w:lineRule="auto"/>
        <w:ind w:firstLine="567"/>
      </w:pPr>
    </w:p>
    <w:p w:rsidR="00872DBD" w:rsidRDefault="00974D76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roundrect id="_x0000_s1055" style="position:absolute;left:0;text-align:left;margin-left:160.25pt;margin-top:9pt;width:210.85pt;height:17.9pt;flip:x;z-index:251683840" arcsize="10923f">
            <v:textbox style="mso-next-textbox:#_x0000_s1055">
              <w:txbxContent>
                <w:p w:rsidR="00241A52" w:rsidRPr="00D13F9E" w:rsidRDefault="00D13F9E" w:rsidP="00241A52">
                  <w:pPr>
                    <w:tabs>
                      <w:tab w:val="left" w:pos="135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СТРУКТУРА</w:t>
                  </w:r>
                  <w:r w:rsidR="00241A52" w:rsidRPr="00D13F9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ПС ДОУ</w:t>
                  </w:r>
                </w:p>
                <w:p w:rsidR="00241A52" w:rsidRPr="008428BD" w:rsidRDefault="00241A52" w:rsidP="00241A52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54" style="position:absolute;left:0;text-align:left;margin-left:-2.1pt;margin-top:11.65pt;width:38.25pt;height:179.45pt;z-index:251682816">
            <v:textbox style="layout-flow:vertical;mso-layout-flow-alt:bottom-to-top;mso-next-textbox:#_x0000_s1054">
              <w:txbxContent>
                <w:p w:rsidR="00ED2FD3" w:rsidRPr="00ED2FD3" w:rsidRDefault="00ED2FD3" w:rsidP="00ED2F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D2F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Структурно-функциональный компонент</w:t>
                  </w:r>
                </w:p>
              </w:txbxContent>
            </v:textbox>
          </v:rect>
        </w:pict>
      </w:r>
    </w:p>
    <w:p w:rsidR="00872DBD" w:rsidRDefault="00974D76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roundrect id="_x0000_s1113" style="position:absolute;left:0;text-align:left;margin-left:339.9pt;margin-top:13.15pt;width:95.95pt;height:28.7pt;z-index:251723776" arcsize="10923f">
            <v:textbox>
              <w:txbxContent>
                <w:p w:rsidR="00AD1926" w:rsidRPr="009A4371" w:rsidRDefault="00AD1926" w:rsidP="00AD19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Функции управления</w:t>
                  </w:r>
                </w:p>
                <w:p w:rsidR="00AD1926" w:rsidRDefault="00AD1926" w:rsidP="00AD1926"/>
              </w:txbxContent>
            </v:textbox>
          </v:roundrect>
        </w:pict>
      </w:r>
      <w:r>
        <w:rPr>
          <w:noProof/>
          <w:lang w:eastAsia="ru-RU"/>
        </w:rPr>
        <w:pict>
          <v:roundrect id="_x0000_s1106" style="position:absolute;left:0;text-align:left;margin-left:81.35pt;margin-top:13.15pt;width:95.95pt;height:28.7pt;z-index:251717632" arcsize="10923f">
            <v:textbox style="mso-next-textbox:#_x0000_s1106">
              <w:txbxContent>
                <w:p w:rsidR="000A5F9C" w:rsidRPr="009A4371" w:rsidRDefault="00AD1926" w:rsidP="00AD19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Нормативное обеспечение</w:t>
                  </w:r>
                </w:p>
                <w:p w:rsidR="000A5F9C" w:rsidRDefault="000A5F9C"/>
              </w:txbxContent>
            </v:textbox>
          </v:roundrect>
        </w:pict>
      </w:r>
    </w:p>
    <w:p w:rsidR="000A5F9C" w:rsidRPr="009A4371" w:rsidRDefault="00974D76" w:rsidP="000A5F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5" type="#_x0000_t32" style="position:absolute;margin-left:260.9pt;margin-top:.55pt;width:0;height:35.4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4" type="#_x0000_t32" style="position:absolute;margin-left:177.3pt;margin-top:.55pt;width:162.6pt;height:0;z-index:251724800" o:connectortype="straight">
            <v:stroke startarrow="block" endarrow="block"/>
          </v:shape>
        </w:pict>
      </w:r>
    </w:p>
    <w:p w:rsidR="00872DBD" w:rsidRDefault="000A5F9C" w:rsidP="000A5F9C">
      <w:pPr>
        <w:tabs>
          <w:tab w:val="center" w:pos="5516"/>
        </w:tabs>
        <w:spacing w:after="0" w:line="360" w:lineRule="auto"/>
        <w:ind w:firstLine="567"/>
      </w:pPr>
      <w:r>
        <w:tab/>
      </w:r>
    </w:p>
    <w:p w:rsidR="00872DBD" w:rsidRDefault="00974D76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roundrect id="_x0000_s1112" style="position:absolute;left:0;text-align:left;margin-left:213.7pt;margin-top:6.65pt;width:95.95pt;height:28.7pt;z-index:251722752" arcsize="10923f">
            <v:textbox>
              <w:txbxContent>
                <w:p w:rsidR="00AD1926" w:rsidRPr="009A4371" w:rsidRDefault="00AD1926" w:rsidP="00AD19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Управленческие действия</w:t>
                  </w:r>
                </w:p>
                <w:p w:rsidR="00AD1926" w:rsidRDefault="00AD1926" w:rsidP="00AD1926"/>
              </w:txbxContent>
            </v:textbox>
          </v:roundrect>
        </w:pict>
      </w:r>
    </w:p>
    <w:p w:rsidR="00872DBD" w:rsidRDefault="00974D76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shape id="_x0000_s1119" type="#_x0000_t32" style="position:absolute;left:0;text-align:left;margin-left:213.7pt;margin-top:15.2pt;width:13.55pt;height:48.35pt;flip:x;z-index:251729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0" type="#_x0000_t32" style="position:absolute;left:0;text-align:left;margin-left:299.3pt;margin-top:15.2pt;width:11.25pt;height:48.35pt;z-index:2517309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7" type="#_x0000_t32" style="position:absolute;left:0;text-align:left;margin-left:310.55pt;margin-top:3.55pt;width:65.7pt;height:31.3pt;z-index:251727872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108" style="position:absolute;left:0;text-align:left;margin-left:376.25pt;margin-top:15.2pt;width:108.25pt;height:79.2pt;z-index:251719680" arcsize="10923f">
            <v:textbox>
              <w:txbxContent>
                <w:p w:rsidR="000A5F9C" w:rsidRDefault="00D57DB8" w:rsidP="000A5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Педагогические работники:</w:t>
                  </w:r>
                </w:p>
                <w:p w:rsidR="00D57DB8" w:rsidRDefault="00F13F2B" w:rsidP="00D57DB8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="00D57D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оспитатели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физиологических групп</w:t>
                  </w:r>
                </w:p>
                <w:p w:rsidR="00F13F2B" w:rsidRPr="00D57DB8" w:rsidRDefault="00F13F2B" w:rsidP="00D57DB8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воспитатели групп компенсирующей направленности</w:t>
                  </w:r>
                </w:p>
                <w:p w:rsidR="00D57DB8" w:rsidRPr="009A4371" w:rsidRDefault="00D57DB8" w:rsidP="00D57DB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A5F9C" w:rsidRDefault="000A5F9C" w:rsidP="000A5F9C"/>
              </w:txbxContent>
            </v:textbox>
          </v:roundrect>
        </w:pict>
      </w:r>
      <w:r>
        <w:rPr>
          <w:noProof/>
          <w:lang w:eastAsia="ru-RU"/>
        </w:rPr>
        <w:pict>
          <v:shape id="_x0000_s1118" type="#_x0000_t32" style="position:absolute;left:0;text-align:left;margin-left:172.5pt;margin-top:4.3pt;width:41.2pt;height:18.8pt;flip:x;z-index:25172889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107" style="position:absolute;left:0;text-align:left;margin-left:64.15pt;margin-top:17.35pt;width:108.35pt;height:84pt;z-index:251718656" arcsize="10923f">
            <v:textbox style="mso-next-textbox:#_x0000_s1107">
              <w:txbxContent>
                <w:p w:rsidR="000A5F9C" w:rsidRDefault="00D57DB8" w:rsidP="000A5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Специалисты </w:t>
                  </w:r>
                  <w:r w:rsidR="000A5F9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ППК</w:t>
                  </w:r>
                </w:p>
                <w:p w:rsidR="00F13F2B" w:rsidRDefault="00F13F2B" w:rsidP="00F13F2B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старший воспитатель</w:t>
                  </w:r>
                </w:p>
                <w:p w:rsidR="00D57DB8" w:rsidRPr="00D57DB8" w:rsidRDefault="00D57DB8" w:rsidP="00D57DB8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7D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педагог-психолог</w:t>
                  </w:r>
                </w:p>
                <w:p w:rsidR="00D57DB8" w:rsidRPr="00D57DB8" w:rsidRDefault="00D57DB8" w:rsidP="00D57DB8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57D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учитель-логопед</w:t>
                  </w:r>
                </w:p>
                <w:p w:rsidR="00F13F2B" w:rsidRPr="00D57DB8" w:rsidRDefault="00F13F2B" w:rsidP="00F13F2B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музыкальный руководитель</w:t>
                  </w:r>
                </w:p>
                <w:p w:rsidR="00D57DB8" w:rsidRPr="00F13F2B" w:rsidRDefault="00F13F2B" w:rsidP="00D57DB8">
                  <w:pPr>
                    <w:pStyle w:val="a5"/>
                    <w:numPr>
                      <w:ilvl w:val="0"/>
                      <w:numId w:val="25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3F2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инструктор по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ФК</w:t>
                  </w:r>
                </w:p>
                <w:p w:rsidR="000A5F9C" w:rsidRDefault="000A5F9C"/>
              </w:txbxContent>
            </v:textbox>
          </v:roundrect>
        </w:pict>
      </w:r>
    </w:p>
    <w:p w:rsidR="00872DBD" w:rsidRDefault="00872DBD" w:rsidP="00DB4CD9">
      <w:pPr>
        <w:tabs>
          <w:tab w:val="left" w:pos="13560"/>
        </w:tabs>
        <w:spacing w:after="0" w:line="360" w:lineRule="auto"/>
        <w:ind w:firstLine="567"/>
      </w:pPr>
    </w:p>
    <w:p w:rsidR="00872DBD" w:rsidRDefault="00872DBD" w:rsidP="00DB4CD9">
      <w:pPr>
        <w:tabs>
          <w:tab w:val="left" w:pos="13560"/>
        </w:tabs>
        <w:spacing w:after="0" w:line="360" w:lineRule="auto"/>
        <w:ind w:firstLine="567"/>
      </w:pPr>
    </w:p>
    <w:p w:rsidR="00872DBD" w:rsidRDefault="00974D76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roundrect id="_x0000_s1110" style="position:absolute;left:0;text-align:left;margin-left:283.85pt;margin-top:3.1pt;width:76.5pt;height:30.85pt;z-index:251721728" arcsize="10923f">
            <v:textbox>
              <w:txbxContent>
                <w:p w:rsidR="000A5F9C" w:rsidRPr="009A4371" w:rsidRDefault="00AD1926" w:rsidP="000A5F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Другие ведомства</w:t>
                  </w:r>
                </w:p>
                <w:p w:rsidR="000A5F9C" w:rsidRDefault="000A5F9C" w:rsidP="000A5F9C"/>
              </w:txbxContent>
            </v:textbox>
          </v:roundrect>
        </w:pict>
      </w:r>
      <w:r>
        <w:rPr>
          <w:noProof/>
          <w:lang w:eastAsia="ru-RU"/>
        </w:rPr>
        <w:pict>
          <v:roundrect id="_x0000_s1116" style="position:absolute;left:0;text-align:left;margin-left:190.75pt;margin-top:3.1pt;width:76.3pt;height:30.85pt;z-index:251726848" arcsize="10923f">
            <v:textbox>
              <w:txbxContent>
                <w:p w:rsidR="00AD1926" w:rsidRPr="009A4371" w:rsidRDefault="00AD1926" w:rsidP="00AD19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ПМПК</w:t>
                  </w:r>
                </w:p>
                <w:p w:rsidR="00AD1926" w:rsidRDefault="00AD1926" w:rsidP="00AD1926"/>
              </w:txbxContent>
            </v:textbox>
          </v:roundrect>
        </w:pict>
      </w:r>
    </w:p>
    <w:p w:rsidR="00872DBD" w:rsidRDefault="00872DBD" w:rsidP="001E2DBC">
      <w:pPr>
        <w:tabs>
          <w:tab w:val="left" w:pos="13560"/>
        </w:tabs>
        <w:spacing w:after="0" w:line="360" w:lineRule="auto"/>
        <w:ind w:firstLine="567"/>
        <w:jc w:val="center"/>
      </w:pPr>
    </w:p>
    <w:p w:rsidR="00872DBD" w:rsidRDefault="00974D76" w:rsidP="00DB4CD9">
      <w:pPr>
        <w:tabs>
          <w:tab w:val="left" w:pos="13560"/>
        </w:tabs>
        <w:spacing w:after="0" w:line="360" w:lineRule="auto"/>
        <w:ind w:firstLine="567"/>
      </w:pPr>
      <w:r>
        <w:rPr>
          <w:noProof/>
          <w:lang w:eastAsia="ru-RU"/>
        </w:rPr>
        <w:pict>
          <v:shape id="_x0000_s1098" type="#_x0000_t32" style="position:absolute;left:0;text-align:left;margin-left:10.9pt;margin-top:.65pt;width:.05pt;height:55.45pt;z-index:251711488" o:connectortype="straight"/>
        </w:pict>
      </w:r>
    </w:p>
    <w:p w:rsidR="00A12E90" w:rsidRDefault="00A12E90" w:rsidP="00DB4CD9">
      <w:pPr>
        <w:tabs>
          <w:tab w:val="left" w:pos="13560"/>
        </w:tabs>
        <w:spacing w:after="0" w:line="360" w:lineRule="auto"/>
        <w:ind w:firstLine="567"/>
      </w:pPr>
    </w:p>
    <w:p w:rsidR="00A12E90" w:rsidRPr="00A12E90" w:rsidRDefault="00974D76" w:rsidP="00A12E90">
      <w:r>
        <w:rPr>
          <w:noProof/>
          <w:lang w:eastAsia="ru-RU"/>
        </w:rPr>
        <w:pict>
          <v:rect id="_x0000_s1081" style="position:absolute;margin-left:-2.1pt;margin-top:15.8pt;width:38.25pt;height:182.5pt;z-index:251696128">
            <v:textbox style="layout-flow:vertical;mso-layout-flow-alt:bottom-to-top;mso-next-textbox:#_x0000_s1081">
              <w:txbxContent>
                <w:p w:rsidR="00D13F9E" w:rsidRPr="00ED2FD3" w:rsidRDefault="00D13F9E" w:rsidP="00D13F9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Содержательно-технологический</w:t>
                  </w:r>
                  <w:r w:rsidRPr="00ED2FD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компонент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_x0000_s1083" style="position:absolute;margin-left:276.05pt;margin-top:15.8pt;width:234pt;height:21.15pt;z-index:251698176" arcsize="10923f">
            <v:textbox>
              <w:txbxContent>
                <w:p w:rsidR="001E2DBC" w:rsidRPr="001E2DBC" w:rsidRDefault="001E2DBC" w:rsidP="001E2D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Методы, способы, технологии, формы работы ПС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82" style="position:absolute;margin-left:56.55pt;margin-top:15.8pt;width:199.2pt;height:21.15pt;z-index:251697152" arcsize="10923f">
            <v:textbox>
              <w:txbxContent>
                <w:p w:rsidR="001E2DBC" w:rsidRPr="001E2DBC" w:rsidRDefault="001E2DBC" w:rsidP="001E2DB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Направления деятельности ПС</w:t>
                  </w:r>
                </w:p>
              </w:txbxContent>
            </v:textbox>
          </v:roundrect>
        </w:pict>
      </w:r>
    </w:p>
    <w:p w:rsidR="00A12E90" w:rsidRPr="00A12E90" w:rsidRDefault="00974D76" w:rsidP="00A12E90">
      <w:r>
        <w:rPr>
          <w:noProof/>
          <w:lang w:eastAsia="ru-RU"/>
        </w:rPr>
        <w:pict>
          <v:shape id="_x0000_s1091" type="#_x0000_t32" style="position:absolute;margin-left:110.2pt;margin-top:11.5pt;width:4.2pt;height:23pt;flip:x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146.7pt;margin-top:11.5pt;width:8.55pt;height:127pt;flip:x;z-index:2517063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5" type="#_x0000_t32" style="position:absolute;margin-left:394.65pt;margin-top:11.5pt;width:.9pt;height:39.65pt;z-index:2517094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213.7pt;margin-top:11.5pt;width:8.7pt;height:33.85pt;z-index:2517073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163.55pt;margin-top:11.5pt;width:18.9pt;height:81.7pt;z-index:251708416" o:connectortype="straight">
            <v:stroke endarrow="block"/>
          </v:shape>
        </w:pict>
      </w:r>
    </w:p>
    <w:p w:rsidR="00A12E90" w:rsidRDefault="00974D76" w:rsidP="00A12E90">
      <w:r>
        <w:rPr>
          <w:noProof/>
          <w:lang w:eastAsia="ru-RU"/>
        </w:rPr>
        <w:pict>
          <v:roundrect id="_x0000_s1084" style="position:absolute;margin-left:51.2pt;margin-top:9.05pt;width:91.3pt;height:98.1pt;z-index:251699200" arcsize="10923f">
            <v:textbox>
              <w:txbxContent>
                <w:p w:rsidR="001E2DBC" w:rsidRPr="00441EF1" w:rsidRDefault="001E2DBC" w:rsidP="0044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41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 детьми</w:t>
                  </w:r>
                  <w:r w:rsidR="00441EF1" w:rsidRPr="00441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:</w:t>
                  </w:r>
                </w:p>
                <w:p w:rsidR="00441EF1" w:rsidRPr="00441EF1" w:rsidRDefault="00441EF1" w:rsidP="00441EF1">
                  <w:pPr>
                    <w:tabs>
                      <w:tab w:val="left" w:pos="13560"/>
                    </w:tabs>
                    <w:spacing w:after="0" w:line="240" w:lineRule="auto"/>
                    <w:ind w:left="-142" w:right="-1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41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нормотипичные</w:t>
                  </w:r>
                  <w:proofErr w:type="spellEnd"/>
                  <w:r w:rsidRPr="00441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</w:t>
                  </w:r>
                  <w:r w:rsidRPr="00441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;</w:t>
                  </w:r>
                </w:p>
                <w:p w:rsidR="00441EF1" w:rsidRPr="00441EF1" w:rsidRDefault="00441EF1" w:rsidP="00441EF1">
                  <w:pPr>
                    <w:tabs>
                      <w:tab w:val="left" w:pos="13560"/>
                    </w:tabs>
                    <w:spacing w:after="0" w:line="240" w:lineRule="auto"/>
                    <w:ind w:left="-142" w:right="-17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441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41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испытывающие трудности в воспитании и обучении;</w:t>
                  </w:r>
                </w:p>
                <w:p w:rsidR="00441EF1" w:rsidRPr="00441EF1" w:rsidRDefault="00441EF1" w:rsidP="00441EF1">
                  <w:pPr>
                    <w:spacing w:after="0" w:line="240" w:lineRule="auto"/>
                    <w:ind w:left="-142" w:right="-18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Pr="00441E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дети, нуждающиеся в особом внимании в связи с высоким риском уязвимости</w:t>
                  </w:r>
                </w:p>
                <w:p w:rsidR="00441EF1" w:rsidRPr="001E2DBC" w:rsidRDefault="00441EF1" w:rsidP="00441E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85" style="position:absolute;margin-left:182.45pt;margin-top:19.9pt;width:78.45pt;height:32.2pt;z-index:251700224" arcsize="10923f">
            <v:textbox style="mso-next-textbox:#_x0000_s1085">
              <w:txbxContent>
                <w:p w:rsidR="001E2DBC" w:rsidRPr="001E2DBC" w:rsidRDefault="001E2DBC" w:rsidP="001E2D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 родителями</w:t>
                  </w:r>
                </w:p>
              </w:txbxContent>
            </v:textbox>
          </v:roundrect>
        </w:pict>
      </w:r>
    </w:p>
    <w:p w:rsidR="00A12E90" w:rsidRDefault="00974D76" w:rsidP="00A12E90">
      <w:pPr>
        <w:tabs>
          <w:tab w:val="left" w:pos="1016"/>
        </w:tabs>
      </w:pPr>
      <w:r>
        <w:rPr>
          <w:noProof/>
          <w:lang w:eastAsia="ru-RU"/>
        </w:rPr>
        <w:pict>
          <v:roundrect id="_x0000_s1088" style="position:absolute;margin-left:297pt;margin-top:.3pt;width:216.95pt;height:75pt;z-index:251703296" arcsize="10923f">
            <v:textbox>
              <w:txbxContent>
                <w:p w:rsidR="00A12E90" w:rsidRPr="001E2DBC" w:rsidRDefault="00A12E90" w:rsidP="00A12E9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Просвещение, профилактика, психологическое консультирование, психологическая диагностика, коррекционно-развивающая деятельность, мониторинг, проектирование и др.</w:t>
                  </w:r>
                </w:p>
              </w:txbxContent>
            </v:textbox>
          </v:roundrect>
        </w:pict>
      </w:r>
      <w:r w:rsidR="00A12E90">
        <w:tab/>
      </w:r>
    </w:p>
    <w:p w:rsidR="00872DBD" w:rsidRPr="00872DBD" w:rsidRDefault="00974D76" w:rsidP="00AF479F">
      <w:r>
        <w:rPr>
          <w:noProof/>
          <w:lang w:eastAsia="ru-RU"/>
        </w:rPr>
        <w:pict>
          <v:roundrect id="_x0000_s1086" style="position:absolute;margin-left:81.8pt;margin-top:62.2pt;width:78.45pt;height:41.4pt;z-index:251701248" arcsize="10923f">
            <v:textbox>
              <w:txbxContent>
                <w:p w:rsidR="001E2DBC" w:rsidRPr="001E2DBC" w:rsidRDefault="001E2DBC" w:rsidP="001E2D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 педагогическим коллективом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87" style="position:absolute;margin-left:172.5pt;margin-top:16.9pt;width:111.35pt;height:59.3pt;z-index:251702272" arcsize="10923f">
            <v:textbox>
              <w:txbxContent>
                <w:p w:rsidR="001E2DBC" w:rsidRPr="001E2DBC" w:rsidRDefault="00A12E90" w:rsidP="00A12E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Работа с органами самоуправления (педагогический совет, родительское собрание, родительский комитет)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89" style="position:absolute;margin-left:50pt;margin-top:107.4pt;width:434.5pt;height:31.25pt;z-index:251704320">
            <v:textbox>
              <w:txbxContent>
                <w:p w:rsidR="00A12E90" w:rsidRDefault="002937B1" w:rsidP="00F13F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937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Результативно-оценочный компонент</w:t>
                  </w:r>
                </w:p>
                <w:p w:rsidR="00F13F2B" w:rsidRPr="00F13F2B" w:rsidRDefault="00F13F2B" w:rsidP="00F13F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kern w:val="24"/>
                      <w:sz w:val="16"/>
                      <w:szCs w:val="16"/>
                    </w:rPr>
                  </w:pPr>
                  <w:r w:rsidRPr="00F13F2B">
                    <w:rPr>
                      <w:rFonts w:ascii="Times New Roman" w:hAnsi="Times New Roman" w:cs="Times New Roman"/>
                      <w:color w:val="000000"/>
                      <w:kern w:val="24"/>
                      <w:sz w:val="16"/>
                      <w:szCs w:val="16"/>
                    </w:rPr>
                    <w:t>рефлексивно-аналитические, диагностические и мониторинговые мероприятия.</w:t>
                  </w:r>
                </w:p>
                <w:p w:rsidR="00F13F2B" w:rsidRDefault="00F13F2B" w:rsidP="00F13F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13F2B" w:rsidRDefault="00F13F2B" w:rsidP="00F13F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13F2B" w:rsidRDefault="00F13F2B" w:rsidP="002937B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F13F2B" w:rsidRPr="002937B1" w:rsidRDefault="00F13F2B" w:rsidP="002937B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102" type="#_x0000_t32" style="position:absolute;margin-left:484.5pt;margin-top:117.4pt;width:41.25pt;height:0;flip:x;z-index:2517145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10.9pt;margin-top:117.4pt;width:39.1pt;height:0;z-index:251713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10.9pt;margin-top:96.55pt;width:0;height:20.85pt;z-index:251712512" o:connectortype="straight"/>
        </w:pict>
      </w:r>
    </w:p>
    <w:sectPr w:rsidR="00872DBD" w:rsidRPr="00872DBD" w:rsidSect="00750FF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CEEAFA"/>
    <w:lvl w:ilvl="0">
      <w:numFmt w:val="bullet"/>
      <w:lvlText w:val="*"/>
      <w:lvlJc w:val="left"/>
    </w:lvl>
  </w:abstractNum>
  <w:abstractNum w:abstractNumId="1">
    <w:nsid w:val="00F67ACE"/>
    <w:multiLevelType w:val="hybridMultilevel"/>
    <w:tmpl w:val="19F8B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475FCA"/>
    <w:multiLevelType w:val="hybridMultilevel"/>
    <w:tmpl w:val="A5EE05CC"/>
    <w:lvl w:ilvl="0" w:tplc="DABE4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90414B"/>
    <w:multiLevelType w:val="hybridMultilevel"/>
    <w:tmpl w:val="458EE538"/>
    <w:lvl w:ilvl="0" w:tplc="FEC8E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56B40"/>
    <w:multiLevelType w:val="hybridMultilevel"/>
    <w:tmpl w:val="76123204"/>
    <w:lvl w:ilvl="0" w:tplc="22DCB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C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E8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C2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45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41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03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FD79C6"/>
    <w:multiLevelType w:val="hybridMultilevel"/>
    <w:tmpl w:val="E88CE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618A"/>
    <w:multiLevelType w:val="hybridMultilevel"/>
    <w:tmpl w:val="90F6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D205F"/>
    <w:multiLevelType w:val="hybridMultilevel"/>
    <w:tmpl w:val="136A4DD8"/>
    <w:lvl w:ilvl="0" w:tplc="00EA8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B50F4E"/>
    <w:multiLevelType w:val="hybridMultilevel"/>
    <w:tmpl w:val="6082E630"/>
    <w:lvl w:ilvl="0" w:tplc="4A02A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0301C"/>
    <w:multiLevelType w:val="hybridMultilevel"/>
    <w:tmpl w:val="EE9A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484"/>
    <w:multiLevelType w:val="hybridMultilevel"/>
    <w:tmpl w:val="DD0E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7F25"/>
    <w:multiLevelType w:val="hybridMultilevel"/>
    <w:tmpl w:val="F2926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7035F3"/>
    <w:multiLevelType w:val="hybridMultilevel"/>
    <w:tmpl w:val="3E84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C6B3D"/>
    <w:multiLevelType w:val="hybridMultilevel"/>
    <w:tmpl w:val="7D547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B10179"/>
    <w:multiLevelType w:val="hybridMultilevel"/>
    <w:tmpl w:val="7A8C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6BB4"/>
    <w:multiLevelType w:val="hybridMultilevel"/>
    <w:tmpl w:val="15F260B8"/>
    <w:lvl w:ilvl="0" w:tplc="F9EA3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230C2C"/>
    <w:multiLevelType w:val="hybridMultilevel"/>
    <w:tmpl w:val="7202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14898"/>
    <w:multiLevelType w:val="hybridMultilevel"/>
    <w:tmpl w:val="6DBAD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BE41D6"/>
    <w:multiLevelType w:val="multilevel"/>
    <w:tmpl w:val="D48A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331416"/>
    <w:multiLevelType w:val="hybridMultilevel"/>
    <w:tmpl w:val="81DC6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6A52269"/>
    <w:multiLevelType w:val="hybridMultilevel"/>
    <w:tmpl w:val="B77EFF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EC0C73"/>
    <w:multiLevelType w:val="hybridMultilevel"/>
    <w:tmpl w:val="793680FC"/>
    <w:lvl w:ilvl="0" w:tplc="FEC8E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55862"/>
    <w:multiLevelType w:val="hybridMultilevel"/>
    <w:tmpl w:val="D76E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C26AB"/>
    <w:multiLevelType w:val="hybridMultilevel"/>
    <w:tmpl w:val="5BC61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F343ED1"/>
    <w:multiLevelType w:val="hybridMultilevel"/>
    <w:tmpl w:val="C0F8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17"/>
  </w:num>
  <w:num w:numId="5">
    <w:abstractNumId w:val="13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7"/>
  </w:num>
  <w:num w:numId="8">
    <w:abstractNumId w:val="15"/>
  </w:num>
  <w:num w:numId="9">
    <w:abstractNumId w:val="2"/>
  </w:num>
  <w:num w:numId="10">
    <w:abstractNumId w:val="20"/>
  </w:num>
  <w:num w:numId="11">
    <w:abstractNumId w:val="23"/>
  </w:num>
  <w:num w:numId="12">
    <w:abstractNumId w:val="5"/>
  </w:num>
  <w:num w:numId="13">
    <w:abstractNumId w:val="12"/>
  </w:num>
  <w:num w:numId="14">
    <w:abstractNumId w:val="9"/>
  </w:num>
  <w:num w:numId="15">
    <w:abstractNumId w:val="3"/>
  </w:num>
  <w:num w:numId="16">
    <w:abstractNumId w:val="18"/>
  </w:num>
  <w:num w:numId="17">
    <w:abstractNumId w:val="21"/>
  </w:num>
  <w:num w:numId="18">
    <w:abstractNumId w:val="24"/>
  </w:num>
  <w:num w:numId="19">
    <w:abstractNumId w:val="1"/>
  </w:num>
  <w:num w:numId="20">
    <w:abstractNumId w:val="11"/>
  </w:num>
  <w:num w:numId="21">
    <w:abstractNumId w:val="6"/>
  </w:num>
  <w:num w:numId="22">
    <w:abstractNumId w:val="16"/>
  </w:num>
  <w:num w:numId="23">
    <w:abstractNumId w:val="4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873"/>
    <w:rsid w:val="000160BC"/>
    <w:rsid w:val="000A5F9C"/>
    <w:rsid w:val="000E0A00"/>
    <w:rsid w:val="00141901"/>
    <w:rsid w:val="001E2DBC"/>
    <w:rsid w:val="001E7101"/>
    <w:rsid w:val="00241A52"/>
    <w:rsid w:val="002543E5"/>
    <w:rsid w:val="002937B1"/>
    <w:rsid w:val="002B0BDD"/>
    <w:rsid w:val="002C2ADC"/>
    <w:rsid w:val="003B21FC"/>
    <w:rsid w:val="003D2A15"/>
    <w:rsid w:val="004262E9"/>
    <w:rsid w:val="00427991"/>
    <w:rsid w:val="0043037E"/>
    <w:rsid w:val="00441EF1"/>
    <w:rsid w:val="0048175B"/>
    <w:rsid w:val="004B61C5"/>
    <w:rsid w:val="0058584C"/>
    <w:rsid w:val="005E0A28"/>
    <w:rsid w:val="0063012A"/>
    <w:rsid w:val="006B064B"/>
    <w:rsid w:val="006D0134"/>
    <w:rsid w:val="006F58ED"/>
    <w:rsid w:val="007017C4"/>
    <w:rsid w:val="00733952"/>
    <w:rsid w:val="00750FFF"/>
    <w:rsid w:val="00751253"/>
    <w:rsid w:val="00752741"/>
    <w:rsid w:val="00771A22"/>
    <w:rsid w:val="0079268C"/>
    <w:rsid w:val="007B022B"/>
    <w:rsid w:val="007C7112"/>
    <w:rsid w:val="007D10CA"/>
    <w:rsid w:val="007E2F2B"/>
    <w:rsid w:val="008428BD"/>
    <w:rsid w:val="00850EA1"/>
    <w:rsid w:val="00872DBD"/>
    <w:rsid w:val="008B5BE2"/>
    <w:rsid w:val="008D6C8C"/>
    <w:rsid w:val="009372BF"/>
    <w:rsid w:val="00974D76"/>
    <w:rsid w:val="009A4371"/>
    <w:rsid w:val="009D4E3E"/>
    <w:rsid w:val="00A01427"/>
    <w:rsid w:val="00A12E90"/>
    <w:rsid w:val="00A357B8"/>
    <w:rsid w:val="00AA1314"/>
    <w:rsid w:val="00AA15A2"/>
    <w:rsid w:val="00AC433C"/>
    <w:rsid w:val="00AD1926"/>
    <w:rsid w:val="00AD74BD"/>
    <w:rsid w:val="00AF479F"/>
    <w:rsid w:val="00B36634"/>
    <w:rsid w:val="00B67D6D"/>
    <w:rsid w:val="00BA47CA"/>
    <w:rsid w:val="00BF2DA1"/>
    <w:rsid w:val="00BF4873"/>
    <w:rsid w:val="00C21EBC"/>
    <w:rsid w:val="00C24B9A"/>
    <w:rsid w:val="00C26B4E"/>
    <w:rsid w:val="00CD4988"/>
    <w:rsid w:val="00CE0247"/>
    <w:rsid w:val="00D13F9E"/>
    <w:rsid w:val="00D33C2F"/>
    <w:rsid w:val="00D5503F"/>
    <w:rsid w:val="00D57DB8"/>
    <w:rsid w:val="00DB4CD9"/>
    <w:rsid w:val="00DC4848"/>
    <w:rsid w:val="00E13B48"/>
    <w:rsid w:val="00E3033A"/>
    <w:rsid w:val="00E45E82"/>
    <w:rsid w:val="00E5737D"/>
    <w:rsid w:val="00E82EC5"/>
    <w:rsid w:val="00ED2FD3"/>
    <w:rsid w:val="00EF45C6"/>
    <w:rsid w:val="00F13F2B"/>
    <w:rsid w:val="00F15C3E"/>
    <w:rsid w:val="00F4032F"/>
    <w:rsid w:val="00F561D7"/>
    <w:rsid w:val="00F71350"/>
    <w:rsid w:val="00F81BB2"/>
    <w:rsid w:val="00FA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1" type="connector" idref="#_x0000_s1097"/>
        <o:r id="V:Rule2" type="connector" idref="#_x0000_s1093"/>
        <o:r id="V:Rule3" type="connector" idref="#_x0000_s1103"/>
        <o:r id="V:Rule4" type="connector" idref="#_x0000_s1100"/>
        <o:r id="V:Rule5" type="connector" idref="#_x0000_s1104"/>
        <o:r id="V:Rule6" type="connector" idref="#_x0000_s1042"/>
        <o:r id="V:Rule7" type="connector" idref="#_x0000_s1101"/>
        <o:r id="V:Rule8" type="connector" idref="#_x0000_s1049"/>
        <o:r id="V:Rule9" type="connector" idref="#_x0000_s1048"/>
        <o:r id="V:Rule10" type="connector" idref="#_x0000_s1045"/>
        <o:r id="V:Rule11" type="connector" idref="#_x0000_s1102"/>
        <o:r id="V:Rule12" type="connector" idref="#_x0000_s1117"/>
        <o:r id="V:Rule13" type="connector" idref="#_x0000_s1118"/>
        <o:r id="V:Rule14" type="connector" idref="#_x0000_s1119"/>
        <o:r id="V:Rule15" type="connector" idref="#_x0000_s1043"/>
        <o:r id="V:Rule16" type="connector" idref="#_x0000_s1094"/>
        <o:r id="V:Rule17" type="connector" idref="#_x0000_s1120"/>
        <o:r id="V:Rule18" type="connector" idref="#_x0000_s1098"/>
        <o:r id="V:Rule19" type="connector" idref="#_x0000_s1047"/>
        <o:r id="V:Rule20" type="connector" idref="#_x0000_s1046"/>
        <o:r id="V:Rule21" type="connector" idref="#_x0000_s1092"/>
        <o:r id="V:Rule22" type="connector" idref="#_x0000_s1091"/>
        <o:r id="V:Rule23" type="connector" idref="#_x0000_s1115"/>
        <o:r id="V:Rule24" type="connector" idref="#_x0000_s1114"/>
        <o:r id="V:Rule25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FFF"/>
    <w:pPr>
      <w:ind w:left="720"/>
      <w:contextualSpacing/>
    </w:pPr>
  </w:style>
  <w:style w:type="character" w:customStyle="1" w:styleId="c8">
    <w:name w:val="c8"/>
    <w:basedOn w:val="a0"/>
    <w:rsid w:val="000E0A00"/>
  </w:style>
  <w:style w:type="character" w:customStyle="1" w:styleId="a6">
    <w:name w:val="Основной текст_"/>
    <w:basedOn w:val="a0"/>
    <w:link w:val="5"/>
    <w:rsid w:val="0048175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6"/>
    <w:rsid w:val="0048175B"/>
    <w:pPr>
      <w:widowControl w:val="0"/>
      <w:shd w:val="clear" w:color="auto" w:fill="FFFFFF"/>
      <w:spacing w:before="540" w:after="3000" w:line="509" w:lineRule="exact"/>
      <w:ind w:hanging="38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33">
    <w:name w:val="c33"/>
    <w:basedOn w:val="a"/>
    <w:rsid w:val="00FA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10C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733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3395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0-jlc6c.xn----9sbbg4bqbacvq.xn--p1ai/wp-content/uploads/2021/08/postanovlenie_0090-p_porjadok_raboty_pmpk-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РЗА</dc:creator>
  <cp:keywords/>
  <dc:description/>
  <cp:lastModifiedBy>Windows User</cp:lastModifiedBy>
  <cp:revision>23</cp:revision>
  <dcterms:created xsi:type="dcterms:W3CDTF">2022-10-07T03:25:00Z</dcterms:created>
  <dcterms:modified xsi:type="dcterms:W3CDTF">2022-12-21T11:14:00Z</dcterms:modified>
</cp:coreProperties>
</file>