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1CC" w:rsidRDefault="00CF3677" w:rsidP="00C30A9C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06647649" wp14:editId="571A7136">
            <wp:simplePos x="0" y="0"/>
            <wp:positionH relativeFrom="column">
              <wp:posOffset>384810</wp:posOffset>
            </wp:positionH>
            <wp:positionV relativeFrom="paragraph">
              <wp:posOffset>-126365</wp:posOffset>
            </wp:positionV>
            <wp:extent cx="1314450" cy="1845945"/>
            <wp:effectExtent l="0" t="0" r="0" b="0"/>
            <wp:wrapThrough wrapText="bothSides">
              <wp:wrapPolygon edited="0">
                <wp:start x="0" y="0"/>
                <wp:lineTo x="0" y="21399"/>
                <wp:lineTo x="21287" y="21399"/>
                <wp:lineTo x="2128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 ГРИБ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84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CF1" w:rsidRPr="00C30A9C">
        <w:rPr>
          <w:b/>
          <w:sz w:val="36"/>
          <w:szCs w:val="36"/>
        </w:rPr>
        <w:t>Развивающая предметно-пространственная среда группы "Грибочки"</w:t>
      </w:r>
    </w:p>
    <w:p w:rsidR="00C30A9C" w:rsidRPr="00C30A9C" w:rsidRDefault="00C30A9C" w:rsidP="00C30A9C">
      <w:pPr>
        <w:spacing w:after="0" w:line="240" w:lineRule="auto"/>
        <w:jc w:val="center"/>
        <w:rPr>
          <w:b/>
          <w:sz w:val="36"/>
          <w:szCs w:val="36"/>
        </w:rPr>
      </w:pPr>
    </w:p>
    <w:p w:rsidR="00F75CF1" w:rsidRPr="00C30A9C" w:rsidRDefault="00F75CF1" w:rsidP="00C30A9C">
      <w:pPr>
        <w:tabs>
          <w:tab w:val="left" w:pos="993"/>
        </w:tabs>
        <w:spacing w:after="0" w:line="240" w:lineRule="auto"/>
      </w:pPr>
      <w:r w:rsidRPr="00C30A9C">
        <w:t>Развивающая предметно-пространственная среда нашей группы организована среда с учетом требований ФГОС и построена таким образом, чтобы дать возможность наиболее эффективно развивать индивидуальность каждого ребенка с учетом его склонностей, интересов, уровня активности.</w:t>
      </w:r>
    </w:p>
    <w:p w:rsidR="00F75CF1" w:rsidRPr="00C30A9C" w:rsidRDefault="00F75CF1" w:rsidP="00C30A9C">
      <w:pPr>
        <w:tabs>
          <w:tab w:val="left" w:pos="993"/>
        </w:tabs>
        <w:spacing w:after="0" w:line="240" w:lineRule="auto"/>
      </w:pPr>
      <w:r w:rsidRPr="00C30A9C">
        <w:t xml:space="preserve">Создавая её, мы опирались на то, чтобы в ней прослеживались все образовательные области: </w:t>
      </w:r>
    </w:p>
    <w:p w:rsidR="00F75CF1" w:rsidRPr="00C30A9C" w:rsidRDefault="00F75CF1" w:rsidP="00C30A9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</w:pPr>
      <w:r w:rsidRPr="00C30A9C">
        <w:t>Социально-коммуникативное развитие.</w:t>
      </w:r>
    </w:p>
    <w:p w:rsidR="00F75CF1" w:rsidRPr="00C30A9C" w:rsidRDefault="00F75CF1" w:rsidP="00C30A9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</w:pPr>
      <w:r w:rsidRPr="00C30A9C">
        <w:t>Речевое развитие.</w:t>
      </w:r>
    </w:p>
    <w:p w:rsidR="00F75CF1" w:rsidRPr="00C30A9C" w:rsidRDefault="00F75CF1" w:rsidP="00C30A9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</w:pPr>
      <w:r w:rsidRPr="00C30A9C">
        <w:t>Познавательное развитие.</w:t>
      </w:r>
    </w:p>
    <w:p w:rsidR="00F75CF1" w:rsidRPr="00C30A9C" w:rsidRDefault="00F75CF1" w:rsidP="00C30A9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</w:pPr>
      <w:r w:rsidRPr="00C30A9C">
        <w:t>Художественно-эстетическое развитие.</w:t>
      </w:r>
    </w:p>
    <w:p w:rsidR="00F75CF1" w:rsidRPr="00C30A9C" w:rsidRDefault="00F75CF1" w:rsidP="00C30A9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</w:pPr>
      <w:r w:rsidRPr="00C30A9C">
        <w:t>Физическое развитие.</w:t>
      </w:r>
    </w:p>
    <w:p w:rsidR="00F75CF1" w:rsidRPr="00C30A9C" w:rsidRDefault="00F75CF1" w:rsidP="00C30A9C">
      <w:pPr>
        <w:tabs>
          <w:tab w:val="left" w:pos="993"/>
        </w:tabs>
        <w:spacing w:after="0" w:line="240" w:lineRule="auto"/>
      </w:pPr>
      <w:r w:rsidRPr="00C30A9C">
        <w:t xml:space="preserve">При оснащении предметно-пространственной среды учитывались также следующие параметры, рекомендованные ФГОС </w:t>
      </w:r>
      <w:proofErr w:type="gramStart"/>
      <w:r w:rsidRPr="00C30A9C">
        <w:t>ДО</w:t>
      </w:r>
      <w:proofErr w:type="gramEnd"/>
      <w:r w:rsidRPr="00C30A9C">
        <w:t>:</w:t>
      </w:r>
    </w:p>
    <w:p w:rsidR="00F75CF1" w:rsidRPr="00C30A9C" w:rsidRDefault="00F75CF1" w:rsidP="00C30A9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</w:pPr>
      <w:r w:rsidRPr="00C30A9C">
        <w:t>насыщенность;</w:t>
      </w:r>
    </w:p>
    <w:p w:rsidR="00F75CF1" w:rsidRPr="00C30A9C" w:rsidRDefault="00F75CF1" w:rsidP="00C30A9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</w:pPr>
      <w:r w:rsidRPr="00C30A9C">
        <w:t>трасформируемость;</w:t>
      </w:r>
    </w:p>
    <w:p w:rsidR="00F75CF1" w:rsidRPr="00C30A9C" w:rsidRDefault="00F75CF1" w:rsidP="00C30A9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</w:pPr>
      <w:proofErr w:type="spellStart"/>
      <w:r w:rsidRPr="00C30A9C">
        <w:t>полифунциональность</w:t>
      </w:r>
      <w:proofErr w:type="spellEnd"/>
      <w:r w:rsidRPr="00C30A9C">
        <w:t>;</w:t>
      </w:r>
    </w:p>
    <w:p w:rsidR="00F75CF1" w:rsidRPr="00C30A9C" w:rsidRDefault="00F75CF1" w:rsidP="00C30A9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</w:pPr>
      <w:r w:rsidRPr="00C30A9C">
        <w:t>вариативность;</w:t>
      </w:r>
    </w:p>
    <w:p w:rsidR="00F75CF1" w:rsidRPr="00C30A9C" w:rsidRDefault="00F75CF1" w:rsidP="00C30A9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</w:pPr>
      <w:r w:rsidRPr="00C30A9C">
        <w:t>доступность;</w:t>
      </w:r>
    </w:p>
    <w:p w:rsidR="00F75CF1" w:rsidRPr="00C30A9C" w:rsidRDefault="00F75CF1" w:rsidP="00C30A9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</w:pPr>
      <w:r w:rsidRPr="00C30A9C">
        <w:t>безопасность.</w:t>
      </w:r>
    </w:p>
    <w:p w:rsidR="00F75CF1" w:rsidRPr="00C30A9C" w:rsidRDefault="0030395E" w:rsidP="00C30A9C">
      <w:pPr>
        <w:tabs>
          <w:tab w:val="left" w:pos="993"/>
        </w:tabs>
        <w:spacing w:after="0" w:line="240" w:lineRule="auto"/>
      </w:pPr>
      <w:r w:rsidRPr="00C30A9C">
        <w:t xml:space="preserve">Оформляя группу, мы старались, чтобы созданная среда была эстетически привлекательной. </w:t>
      </w:r>
    </w:p>
    <w:p w:rsidR="0030395E" w:rsidRPr="00C30A9C" w:rsidRDefault="0030395E" w:rsidP="00C30A9C">
      <w:pPr>
        <w:tabs>
          <w:tab w:val="left" w:pos="993"/>
        </w:tabs>
        <w:spacing w:after="0" w:line="240" w:lineRule="auto"/>
      </w:pPr>
      <w:r w:rsidRPr="00C30A9C">
        <w:t>Для того чтобы каждый ребенок чувствовал себя комфортно, мог найти себе занятие по душе, в группе выделены центры определенного вида деятельности, оснащенные большим качеством развивающих материалов. Все предметы доступны детям. Оснащение уголков изменяется в соответствии с тематическим планированием образовательного процесса.</w:t>
      </w:r>
    </w:p>
    <w:p w:rsidR="0030395E" w:rsidRDefault="0030395E" w:rsidP="00C30A9C">
      <w:pPr>
        <w:tabs>
          <w:tab w:val="left" w:pos="993"/>
        </w:tabs>
        <w:spacing w:after="0" w:line="240" w:lineRule="auto"/>
      </w:pPr>
      <w:r w:rsidRPr="00C30A9C">
        <w:t>Пробная организация пространства позволяет дошкольникам выбирать для себя интересные занятия, чередовать их в течени</w:t>
      </w:r>
      <w:r w:rsidR="007B0634" w:rsidRPr="00C30A9C">
        <w:t>е</w:t>
      </w:r>
      <w:r w:rsidRPr="00C30A9C">
        <w:t xml:space="preserve"> дня, а мы, педагоги, получаем возможность эффективно организовать образовательный процесс  с учетом индивидуальных особенностей детей.</w:t>
      </w:r>
    </w:p>
    <w:p w:rsidR="00C30A9C" w:rsidRPr="00C30A9C" w:rsidRDefault="00C30A9C" w:rsidP="00C30A9C">
      <w:pPr>
        <w:tabs>
          <w:tab w:val="left" w:pos="993"/>
        </w:tabs>
        <w:spacing w:after="0" w:line="240" w:lineRule="auto"/>
      </w:pPr>
    </w:p>
    <w:p w:rsidR="003927DA" w:rsidRPr="00C30A9C" w:rsidRDefault="004E1DBA" w:rsidP="00C30A9C">
      <w:pPr>
        <w:tabs>
          <w:tab w:val="left" w:pos="993"/>
        </w:tabs>
        <w:spacing w:after="0" w:line="240" w:lineRule="auto"/>
        <w:jc w:val="center"/>
        <w:rPr>
          <w:i/>
        </w:rPr>
      </w:pPr>
      <w:r w:rsidRPr="00C30A9C">
        <w:rPr>
          <w:i/>
        </w:rPr>
        <w:t>ОБРАЗОВАТЕЛЬНАЯ ОБЛАСТЬ</w:t>
      </w:r>
    </w:p>
    <w:p w:rsidR="0030395E" w:rsidRDefault="0030395E" w:rsidP="00C30A9C">
      <w:pPr>
        <w:tabs>
          <w:tab w:val="left" w:pos="993"/>
        </w:tabs>
        <w:spacing w:after="0" w:line="240" w:lineRule="auto"/>
        <w:jc w:val="center"/>
        <w:rPr>
          <w:i/>
        </w:rPr>
      </w:pPr>
      <w:r w:rsidRPr="00C30A9C">
        <w:rPr>
          <w:i/>
        </w:rPr>
        <w:t>"</w:t>
      </w:r>
      <w:r w:rsidR="004E1DBA" w:rsidRPr="00C30A9C">
        <w:rPr>
          <w:i/>
        </w:rPr>
        <w:t>Художественно-эстетическое развитие"</w:t>
      </w:r>
    </w:p>
    <w:p w:rsidR="007B0634" w:rsidRPr="00C30A9C" w:rsidRDefault="007B0634" w:rsidP="00C30A9C">
      <w:pPr>
        <w:tabs>
          <w:tab w:val="left" w:pos="993"/>
        </w:tabs>
        <w:spacing w:after="0" w:line="240" w:lineRule="auto"/>
        <w:jc w:val="center"/>
        <w:rPr>
          <w:i/>
        </w:rPr>
      </w:pPr>
    </w:p>
    <w:p w:rsidR="004E1DBA" w:rsidRPr="00C30A9C" w:rsidRDefault="00790F82" w:rsidP="00C30A9C">
      <w:pPr>
        <w:tabs>
          <w:tab w:val="left" w:pos="993"/>
        </w:tabs>
        <w:spacing w:after="0" w:line="240" w:lineRule="auto"/>
        <w:jc w:val="center"/>
      </w:pPr>
      <w:r w:rsidRPr="00C30A9C">
        <w:t>Центр творчества</w:t>
      </w:r>
    </w:p>
    <w:p w:rsidR="004E1DBA" w:rsidRDefault="004E1DBA" w:rsidP="00C30A9C">
      <w:pPr>
        <w:tabs>
          <w:tab w:val="left" w:pos="993"/>
        </w:tabs>
        <w:spacing w:after="0" w:line="240" w:lineRule="auto"/>
      </w:pPr>
      <w:r w:rsidRPr="00C30A9C">
        <w:t>Творчество в широком смысле слова – это деятельность, направленная на получение чего-то нового, неповторимого. В этом центре находится материал для художественно-творческой деятельности: краски, кисти, карандаши, мелки, трафареты, раскраски, бумага разной фактуры и цвета, пластилин, песок</w:t>
      </w:r>
      <w:proofErr w:type="gramStart"/>
      <w:r w:rsidRPr="00C30A9C">
        <w:t xml:space="preserve"> ,</w:t>
      </w:r>
      <w:proofErr w:type="gramEnd"/>
      <w:r w:rsidRPr="00C30A9C">
        <w:t xml:space="preserve"> тесто, клей… Большинство из перечисленных материалов помещается в специально </w:t>
      </w:r>
      <w:r w:rsidRPr="00C30A9C">
        <w:lastRenderedPageBreak/>
        <w:t>отведенном шкафу. По желанию ребенок может найти и воспользоваться материалом для воплощения своих творческих идей, замыслов, фантазий.</w:t>
      </w:r>
    </w:p>
    <w:p w:rsidR="007B0634" w:rsidRDefault="007B0634" w:rsidP="00C30A9C">
      <w:pPr>
        <w:tabs>
          <w:tab w:val="left" w:pos="993"/>
        </w:tabs>
        <w:spacing w:after="0" w:line="240" w:lineRule="auto"/>
      </w:pPr>
    </w:p>
    <w:p w:rsidR="005E4449" w:rsidRDefault="00025773" w:rsidP="00C30A9C">
      <w:pPr>
        <w:tabs>
          <w:tab w:val="left" w:pos="993"/>
        </w:tabs>
        <w:spacing w:after="0" w:line="240" w:lineRule="auto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7.25pt;height:170.25pt">
            <v:imagedata r:id="rId7" o:title="100 DSC02565"/>
          </v:shape>
        </w:pict>
      </w:r>
      <w:r w:rsidR="00CF3677">
        <w:t xml:space="preserve"> </w:t>
      </w:r>
      <w:r>
        <w:pict>
          <v:shape id="_x0000_i1026" type="#_x0000_t75" style="width:226.5pt;height:169.5pt">
            <v:imagedata r:id="rId8" o:title="101DSC02563"/>
          </v:shape>
        </w:pict>
      </w:r>
      <w:r w:rsidR="00CF3677">
        <w:t xml:space="preserve"> </w:t>
      </w:r>
    </w:p>
    <w:p w:rsidR="005E4449" w:rsidRDefault="005E4449" w:rsidP="00C30A9C">
      <w:pPr>
        <w:tabs>
          <w:tab w:val="left" w:pos="993"/>
        </w:tabs>
        <w:spacing w:after="0" w:line="240" w:lineRule="auto"/>
      </w:pPr>
    </w:p>
    <w:p w:rsidR="005E4449" w:rsidRDefault="00025773" w:rsidP="00C30A9C">
      <w:pPr>
        <w:tabs>
          <w:tab w:val="left" w:pos="993"/>
        </w:tabs>
        <w:spacing w:after="0" w:line="240" w:lineRule="auto"/>
      </w:pPr>
      <w:r>
        <w:pict>
          <v:shape id="_x0000_i1027" type="#_x0000_t75" style="width:232.5pt;height:174pt">
            <v:imagedata r:id="rId9" o:title="102 DSC01209"/>
          </v:shape>
        </w:pict>
      </w:r>
      <w:r w:rsidR="00CF3677">
        <w:t xml:space="preserve"> </w:t>
      </w:r>
      <w:r>
        <w:pict>
          <v:shape id="_x0000_i1028" type="#_x0000_t75" style="width:231pt;height:172.5pt">
            <v:imagedata r:id="rId10" o:title="103 DSC01210"/>
          </v:shape>
        </w:pict>
      </w:r>
      <w:r w:rsidR="00CF3677">
        <w:t xml:space="preserve"> </w:t>
      </w:r>
    </w:p>
    <w:p w:rsidR="005E4449" w:rsidRDefault="005E4449" w:rsidP="00C30A9C">
      <w:pPr>
        <w:tabs>
          <w:tab w:val="left" w:pos="993"/>
        </w:tabs>
        <w:spacing w:after="0" w:line="240" w:lineRule="auto"/>
      </w:pPr>
    </w:p>
    <w:p w:rsidR="00C30A9C" w:rsidRDefault="00025773" w:rsidP="00C30A9C">
      <w:pPr>
        <w:tabs>
          <w:tab w:val="left" w:pos="993"/>
        </w:tabs>
        <w:spacing w:after="0" w:line="240" w:lineRule="auto"/>
      </w:pPr>
      <w:r>
        <w:pict>
          <v:shape id="_x0000_i1029" type="#_x0000_t75" style="width:228pt;height:170.25pt">
            <v:imagedata r:id="rId11" o:title="104 DSC01202"/>
          </v:shape>
        </w:pict>
      </w:r>
      <w:r w:rsidR="00CF3677">
        <w:t xml:space="preserve"> </w:t>
      </w:r>
      <w:r w:rsidR="005E4449">
        <w:t xml:space="preserve"> </w:t>
      </w:r>
      <w:r>
        <w:pict>
          <v:shape id="_x0000_i1030" type="#_x0000_t75" style="width:228pt;height:170.25pt">
            <v:imagedata r:id="rId12" o:title="105 DSC02311"/>
          </v:shape>
        </w:pict>
      </w:r>
    </w:p>
    <w:p w:rsidR="007B0634" w:rsidRDefault="007B0634" w:rsidP="00C30A9C">
      <w:pPr>
        <w:tabs>
          <w:tab w:val="left" w:pos="993"/>
        </w:tabs>
        <w:spacing w:after="0" w:line="240" w:lineRule="auto"/>
      </w:pPr>
    </w:p>
    <w:p w:rsidR="005E4449" w:rsidRPr="00C30A9C" w:rsidRDefault="005E4449" w:rsidP="00C30A9C">
      <w:pPr>
        <w:tabs>
          <w:tab w:val="left" w:pos="993"/>
        </w:tabs>
        <w:spacing w:after="0" w:line="240" w:lineRule="auto"/>
      </w:pPr>
    </w:p>
    <w:p w:rsidR="004E1DBA" w:rsidRDefault="00790F82" w:rsidP="00C30A9C">
      <w:pPr>
        <w:tabs>
          <w:tab w:val="left" w:pos="993"/>
        </w:tabs>
        <w:spacing w:after="0" w:line="240" w:lineRule="auto"/>
        <w:jc w:val="center"/>
      </w:pPr>
      <w:r w:rsidRPr="00C30A9C">
        <w:t>Центр музыки</w:t>
      </w:r>
    </w:p>
    <w:p w:rsidR="007B0634" w:rsidRPr="00C30A9C" w:rsidRDefault="007B0634" w:rsidP="00C30A9C">
      <w:pPr>
        <w:tabs>
          <w:tab w:val="left" w:pos="993"/>
        </w:tabs>
        <w:spacing w:after="0" w:line="240" w:lineRule="auto"/>
        <w:jc w:val="center"/>
      </w:pPr>
    </w:p>
    <w:p w:rsidR="003927DA" w:rsidRDefault="003927DA" w:rsidP="00C30A9C">
      <w:pPr>
        <w:tabs>
          <w:tab w:val="left" w:pos="993"/>
        </w:tabs>
        <w:spacing w:after="0" w:line="240" w:lineRule="auto"/>
      </w:pPr>
      <w:r w:rsidRPr="00C30A9C">
        <w:t>Данный центр знакомит детей с музыкальными инструментами, звуками, учит использовать инструменты в игровой деятельности. Кроме того, здесь же находятся иллюстрации с портретами композиторов, дидактические игры</w:t>
      </w:r>
      <w:r w:rsidR="00790F82" w:rsidRPr="00C30A9C">
        <w:t xml:space="preserve"> на развитие музыкального слуха. В группе создана фонотека, в которой собраны записи классической, народной музыки, звуки леса, моря, музыкальные сказки.</w:t>
      </w:r>
    </w:p>
    <w:p w:rsidR="00C30A9C" w:rsidRDefault="00025773" w:rsidP="00C30A9C">
      <w:pPr>
        <w:tabs>
          <w:tab w:val="left" w:pos="993"/>
        </w:tabs>
        <w:spacing w:after="0" w:line="240" w:lineRule="auto"/>
      </w:pPr>
      <w:r>
        <w:lastRenderedPageBreak/>
        <w:pict>
          <v:shape id="_x0000_i1031" type="#_x0000_t75" style="width:217.5pt;height:162.75pt">
            <v:imagedata r:id="rId13" o:title="200 DSC02594"/>
          </v:shape>
        </w:pict>
      </w:r>
      <w:r w:rsidR="00CF3677">
        <w:t xml:space="preserve"> </w:t>
      </w:r>
      <w:r>
        <w:pict>
          <v:shape id="_x0000_i1032" type="#_x0000_t75" style="width:217.5pt;height:162.75pt">
            <v:imagedata r:id="rId14" o:title="200 DSC02604"/>
          </v:shape>
        </w:pict>
      </w:r>
      <w:r w:rsidR="00CF3677">
        <w:t xml:space="preserve"> </w:t>
      </w:r>
    </w:p>
    <w:p w:rsidR="005E4449" w:rsidRPr="00C30A9C" w:rsidRDefault="005E4449" w:rsidP="00C30A9C">
      <w:pPr>
        <w:tabs>
          <w:tab w:val="left" w:pos="993"/>
        </w:tabs>
        <w:spacing w:after="0" w:line="240" w:lineRule="auto"/>
      </w:pPr>
    </w:p>
    <w:p w:rsidR="00790F82" w:rsidRDefault="00790F82" w:rsidP="00C30A9C">
      <w:pPr>
        <w:tabs>
          <w:tab w:val="left" w:pos="993"/>
        </w:tabs>
        <w:spacing w:after="0" w:line="240" w:lineRule="auto"/>
        <w:jc w:val="center"/>
      </w:pPr>
      <w:r w:rsidRPr="00C30A9C">
        <w:t>Центр театра</w:t>
      </w:r>
    </w:p>
    <w:p w:rsidR="007B0634" w:rsidRPr="00C30A9C" w:rsidRDefault="007B0634" w:rsidP="00C30A9C">
      <w:pPr>
        <w:tabs>
          <w:tab w:val="left" w:pos="993"/>
        </w:tabs>
        <w:spacing w:after="0" w:line="240" w:lineRule="auto"/>
        <w:jc w:val="center"/>
      </w:pPr>
    </w:p>
    <w:p w:rsidR="00790F82" w:rsidRPr="00C30A9C" w:rsidRDefault="00790F82" w:rsidP="00C30A9C">
      <w:pPr>
        <w:tabs>
          <w:tab w:val="left" w:pos="993"/>
        </w:tabs>
        <w:spacing w:after="0" w:line="240" w:lineRule="auto"/>
      </w:pPr>
      <w:r w:rsidRPr="00C30A9C">
        <w:t>Центр театрального уголка – развитие творческих способностей детей, воображения, памяти, внимания, умения импровизировать. Это важный объект развивающей среды, поскольку именно театрализованная деятельность помогает сплотить группу, объединить детей интересной идеей. Именно в театре дошкольники раскрываются, демонстрируя неожиданные грани своего характера.</w:t>
      </w:r>
    </w:p>
    <w:p w:rsidR="00790F82" w:rsidRDefault="00790F82" w:rsidP="00C30A9C">
      <w:pPr>
        <w:tabs>
          <w:tab w:val="left" w:pos="993"/>
        </w:tabs>
        <w:spacing w:after="0" w:line="240" w:lineRule="auto"/>
      </w:pPr>
      <w:r w:rsidRPr="00C30A9C">
        <w:t>В данном центре размещены реквизиты для различных видов театра: пальчиковый, настольный, теневой маски и атрибуты для разыгрывания сценок.</w:t>
      </w:r>
    </w:p>
    <w:p w:rsidR="007B0634" w:rsidRDefault="007B0634" w:rsidP="00C30A9C">
      <w:pPr>
        <w:tabs>
          <w:tab w:val="left" w:pos="993"/>
        </w:tabs>
        <w:spacing w:after="0" w:line="240" w:lineRule="auto"/>
      </w:pPr>
    </w:p>
    <w:p w:rsidR="005E4449" w:rsidRDefault="00025773" w:rsidP="00C30A9C">
      <w:pPr>
        <w:tabs>
          <w:tab w:val="left" w:pos="993"/>
        </w:tabs>
        <w:spacing w:after="0" w:line="240" w:lineRule="auto"/>
      </w:pPr>
      <w:r>
        <w:pict>
          <v:shape id="_x0000_i1033" type="#_x0000_t75" style="width:177.75pt;height:169.5pt">
            <v:imagedata r:id="rId15" o:title="301 DSC01181"/>
          </v:shape>
        </w:pict>
      </w:r>
      <w:r w:rsidR="005E4449">
        <w:t xml:space="preserve">      </w:t>
      </w:r>
      <w:r w:rsidR="00CF3677">
        <w:t xml:space="preserve"> </w:t>
      </w:r>
      <w:r w:rsidR="005E4449">
        <w:rPr>
          <w:noProof/>
          <w:lang w:eastAsia="ru-RU"/>
        </w:rPr>
        <w:drawing>
          <wp:inline distT="0" distB="0" distL="0" distR="0">
            <wp:extent cx="2713713" cy="2152650"/>
            <wp:effectExtent l="0" t="0" r="0" b="0"/>
            <wp:docPr id="3" name="Рисунок 3" descr="C:\Users\Music\AppData\Local\Microsoft\Windows\INetCache\Content.Word\302 DSC00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:\Users\Music\AppData\Local\Microsoft\Windows\INetCache\Content.Word\302 DSC00916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713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449" w:rsidRDefault="005E4449" w:rsidP="00C30A9C">
      <w:pPr>
        <w:tabs>
          <w:tab w:val="left" w:pos="993"/>
        </w:tabs>
        <w:spacing w:after="0" w:line="240" w:lineRule="auto"/>
      </w:pPr>
    </w:p>
    <w:p w:rsidR="00C30A9C" w:rsidRDefault="005E4449" w:rsidP="005E4449">
      <w:pPr>
        <w:tabs>
          <w:tab w:val="left" w:pos="993"/>
        </w:tabs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2867025" cy="2143125"/>
            <wp:effectExtent l="0" t="0" r="0" b="0"/>
            <wp:docPr id="2" name="Рисунок 2" descr="C:\Users\Music\AppData\Local\Microsoft\Windows\INetCache\Content.Word\300 DSC02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Music\AppData\Local\Microsoft\Windows\INetCache\Content.Word\300 DSC02596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449" w:rsidRPr="00C30A9C" w:rsidRDefault="005E4449" w:rsidP="005E4449">
      <w:pPr>
        <w:tabs>
          <w:tab w:val="left" w:pos="993"/>
        </w:tabs>
        <w:spacing w:after="0" w:line="240" w:lineRule="auto"/>
        <w:jc w:val="center"/>
      </w:pPr>
    </w:p>
    <w:p w:rsidR="00790F82" w:rsidRPr="00C30A9C" w:rsidRDefault="00790F82" w:rsidP="00C30A9C">
      <w:pPr>
        <w:tabs>
          <w:tab w:val="left" w:pos="993"/>
        </w:tabs>
        <w:spacing w:after="0" w:line="240" w:lineRule="auto"/>
        <w:jc w:val="center"/>
        <w:rPr>
          <w:i/>
        </w:rPr>
      </w:pPr>
      <w:r w:rsidRPr="00C30A9C">
        <w:rPr>
          <w:i/>
        </w:rPr>
        <w:t>ОБРАЗОВАТЕЛЬНАЯ ОБЛАСТЬ</w:t>
      </w:r>
    </w:p>
    <w:p w:rsidR="00790F82" w:rsidRDefault="00790F82" w:rsidP="00C30A9C">
      <w:pPr>
        <w:tabs>
          <w:tab w:val="left" w:pos="993"/>
        </w:tabs>
        <w:spacing w:after="0" w:line="240" w:lineRule="auto"/>
        <w:jc w:val="center"/>
        <w:rPr>
          <w:i/>
        </w:rPr>
      </w:pPr>
      <w:r w:rsidRPr="00C30A9C">
        <w:rPr>
          <w:i/>
        </w:rPr>
        <w:t>"</w:t>
      </w:r>
      <w:r w:rsidR="001C23E5" w:rsidRPr="00C30A9C">
        <w:rPr>
          <w:i/>
        </w:rPr>
        <w:t>Физическое</w:t>
      </w:r>
      <w:r w:rsidRPr="00C30A9C">
        <w:rPr>
          <w:i/>
        </w:rPr>
        <w:t xml:space="preserve"> развитие"</w:t>
      </w:r>
    </w:p>
    <w:p w:rsidR="005E4449" w:rsidRPr="00C30A9C" w:rsidRDefault="005E4449" w:rsidP="00C30A9C">
      <w:pPr>
        <w:tabs>
          <w:tab w:val="left" w:pos="993"/>
        </w:tabs>
        <w:spacing w:after="0" w:line="240" w:lineRule="auto"/>
        <w:jc w:val="center"/>
        <w:rPr>
          <w:i/>
        </w:rPr>
      </w:pPr>
    </w:p>
    <w:p w:rsidR="001C23E5" w:rsidRDefault="001C23E5" w:rsidP="00C30A9C">
      <w:pPr>
        <w:tabs>
          <w:tab w:val="left" w:pos="993"/>
        </w:tabs>
        <w:spacing w:after="0" w:line="240" w:lineRule="auto"/>
        <w:jc w:val="center"/>
      </w:pPr>
      <w:r w:rsidRPr="00C30A9C">
        <w:lastRenderedPageBreak/>
        <w:t>Центр здоровья и спорта</w:t>
      </w:r>
    </w:p>
    <w:p w:rsidR="007B0634" w:rsidRPr="00C30A9C" w:rsidRDefault="007B0634" w:rsidP="00C30A9C">
      <w:pPr>
        <w:tabs>
          <w:tab w:val="left" w:pos="993"/>
        </w:tabs>
        <w:spacing w:after="0" w:line="240" w:lineRule="auto"/>
        <w:jc w:val="center"/>
      </w:pPr>
    </w:p>
    <w:p w:rsidR="001C23E5" w:rsidRPr="00C30A9C" w:rsidRDefault="00582400" w:rsidP="00C30A9C">
      <w:pPr>
        <w:tabs>
          <w:tab w:val="left" w:pos="993"/>
        </w:tabs>
        <w:spacing w:after="0" w:line="240" w:lineRule="auto"/>
      </w:pPr>
      <w:r w:rsidRPr="00C30A9C">
        <w:t xml:space="preserve">Для успешного решения задач физического воспитания в дошкольных учреждениях необходимо иметь физкультурное оборудование, которое должно быть и в групповой комнате, в специально отведенном месте, "физкультурном уголке". В нашей группе центр двигательной деятельности оформлен как часть игровой зоны. Здесь размещены мячи разных размеров, массажные коврики, обручи, скакалки, </w:t>
      </w:r>
      <w:proofErr w:type="spellStart"/>
      <w:r w:rsidRPr="00C30A9C">
        <w:t>кольцеброс</w:t>
      </w:r>
      <w:proofErr w:type="spellEnd"/>
      <w:r w:rsidRPr="00C30A9C">
        <w:t>…</w:t>
      </w:r>
    </w:p>
    <w:p w:rsidR="00582400" w:rsidRPr="00C30A9C" w:rsidRDefault="00582400" w:rsidP="00C30A9C">
      <w:pPr>
        <w:tabs>
          <w:tab w:val="left" w:pos="993"/>
        </w:tabs>
        <w:spacing w:after="0" w:line="240" w:lineRule="auto"/>
      </w:pPr>
      <w:r w:rsidRPr="00C30A9C">
        <w:t>Центр здоровья содержит в себе как традиционное физкультурное оборудование, так и нетрадиционное, изготовленное руками педагогов и родител</w:t>
      </w:r>
      <w:r w:rsidR="00797022">
        <w:t>ей, в том числе ребристая доска,</w:t>
      </w:r>
      <w:r w:rsidRPr="00C30A9C">
        <w:t xml:space="preserve"> массажные коврики, </w:t>
      </w:r>
      <w:proofErr w:type="spellStart"/>
      <w:r w:rsidRPr="00C30A9C">
        <w:t>мещочки</w:t>
      </w:r>
      <w:proofErr w:type="spellEnd"/>
      <w:r w:rsidRPr="00C30A9C">
        <w:t xml:space="preserve"> разной наполняемости, игры "По следам животных.</w:t>
      </w:r>
    </w:p>
    <w:p w:rsidR="00582400" w:rsidRDefault="00582400" w:rsidP="00C30A9C">
      <w:pPr>
        <w:tabs>
          <w:tab w:val="left" w:pos="993"/>
        </w:tabs>
        <w:spacing w:after="0" w:line="240" w:lineRule="auto"/>
      </w:pPr>
      <w:r w:rsidRPr="00C30A9C">
        <w:t xml:space="preserve">Атрибуты для подвижных игр необходимое дополнение двигательного центра. Данное оборудование направлено на развитие физических качеств детей – ловкости, меткости, глазомера, быстроты реакции, </w:t>
      </w:r>
      <w:r w:rsidR="008C26EC" w:rsidRPr="00C30A9C">
        <w:t xml:space="preserve"> силовых качеств. Предметное наполнение  уголка применяется в играх в группе и на улице, индивидуальной двигательной и свободной деятельности.</w:t>
      </w:r>
    </w:p>
    <w:p w:rsidR="007B0634" w:rsidRDefault="007B0634" w:rsidP="00C30A9C">
      <w:pPr>
        <w:tabs>
          <w:tab w:val="left" w:pos="993"/>
        </w:tabs>
        <w:spacing w:after="0" w:line="240" w:lineRule="auto"/>
      </w:pPr>
    </w:p>
    <w:p w:rsidR="005E4449" w:rsidRDefault="00025773" w:rsidP="007B0634">
      <w:pPr>
        <w:tabs>
          <w:tab w:val="left" w:pos="993"/>
        </w:tabs>
        <w:spacing w:after="0" w:line="240" w:lineRule="auto"/>
        <w:jc w:val="center"/>
      </w:pPr>
      <w:r>
        <w:pict>
          <v:shape id="_x0000_i1034" type="#_x0000_t75" style="width:192.75pt;height:150.75pt">
            <v:imagedata r:id="rId18" o:title="400 DSC02600"/>
          </v:shape>
        </w:pict>
      </w:r>
      <w:r w:rsidR="00CF3677">
        <w:t xml:space="preserve"> </w:t>
      </w:r>
      <w:r w:rsidR="005E4449">
        <w:t xml:space="preserve">   </w:t>
      </w:r>
      <w:r w:rsidR="007B0634">
        <w:rPr>
          <w:noProof/>
          <w:lang w:eastAsia="ru-RU"/>
        </w:rPr>
        <w:drawing>
          <wp:inline distT="0" distB="0" distL="0" distR="0">
            <wp:extent cx="2590800" cy="1933575"/>
            <wp:effectExtent l="0" t="0" r="0" b="0"/>
            <wp:docPr id="5" name="Рисунок 5" descr="404 DSC02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404 DSC02599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449" w:rsidRDefault="005E4449" w:rsidP="00C30A9C">
      <w:pPr>
        <w:tabs>
          <w:tab w:val="left" w:pos="993"/>
        </w:tabs>
        <w:spacing w:after="0" w:line="240" w:lineRule="auto"/>
      </w:pPr>
    </w:p>
    <w:p w:rsidR="00C30A9C" w:rsidRDefault="00025773" w:rsidP="007B0634">
      <w:pPr>
        <w:tabs>
          <w:tab w:val="left" w:pos="993"/>
        </w:tabs>
        <w:spacing w:after="0" w:line="240" w:lineRule="auto"/>
        <w:jc w:val="center"/>
      </w:pPr>
      <w:r>
        <w:pict>
          <v:shape id="_x0000_i1035" type="#_x0000_t75" style="width:190.5pt;height:166.5pt">
            <v:imagedata r:id="rId20" o:title="402 DSC01140"/>
          </v:shape>
        </w:pict>
      </w:r>
      <w:r w:rsidR="00CF3677">
        <w:t xml:space="preserve"> </w:t>
      </w:r>
      <w:r w:rsidR="005E4449">
        <w:t xml:space="preserve">  </w:t>
      </w:r>
    </w:p>
    <w:p w:rsidR="005E4449" w:rsidRPr="00C30A9C" w:rsidRDefault="005E4449" w:rsidP="00C30A9C">
      <w:pPr>
        <w:tabs>
          <w:tab w:val="left" w:pos="993"/>
        </w:tabs>
        <w:spacing w:after="0" w:line="240" w:lineRule="auto"/>
      </w:pPr>
    </w:p>
    <w:p w:rsidR="008C26EC" w:rsidRPr="00C30A9C" w:rsidRDefault="008C26EC" w:rsidP="00C30A9C">
      <w:pPr>
        <w:tabs>
          <w:tab w:val="left" w:pos="993"/>
        </w:tabs>
        <w:spacing w:after="0" w:line="240" w:lineRule="auto"/>
        <w:jc w:val="center"/>
        <w:rPr>
          <w:i/>
        </w:rPr>
      </w:pPr>
      <w:r w:rsidRPr="00C30A9C">
        <w:rPr>
          <w:i/>
        </w:rPr>
        <w:t>ОБРАЗОВАТЕЛЬНАЯ ОБЛАСТЬ</w:t>
      </w:r>
    </w:p>
    <w:p w:rsidR="008C26EC" w:rsidRDefault="008C26EC" w:rsidP="00C30A9C">
      <w:pPr>
        <w:tabs>
          <w:tab w:val="left" w:pos="993"/>
        </w:tabs>
        <w:spacing w:after="0" w:line="240" w:lineRule="auto"/>
        <w:jc w:val="center"/>
        <w:rPr>
          <w:i/>
        </w:rPr>
      </w:pPr>
      <w:r w:rsidRPr="00C30A9C">
        <w:rPr>
          <w:i/>
        </w:rPr>
        <w:t>"Социально-коммуникативное развитие"</w:t>
      </w:r>
    </w:p>
    <w:p w:rsidR="00C30A9C" w:rsidRPr="00C30A9C" w:rsidRDefault="00C30A9C" w:rsidP="00C30A9C">
      <w:pPr>
        <w:tabs>
          <w:tab w:val="left" w:pos="993"/>
        </w:tabs>
        <w:spacing w:after="0" w:line="240" w:lineRule="auto"/>
        <w:jc w:val="center"/>
        <w:rPr>
          <w:i/>
        </w:rPr>
      </w:pPr>
    </w:p>
    <w:p w:rsidR="008C26EC" w:rsidRDefault="008C26EC" w:rsidP="00C30A9C">
      <w:pPr>
        <w:tabs>
          <w:tab w:val="left" w:pos="993"/>
        </w:tabs>
        <w:spacing w:after="0" w:line="240" w:lineRule="auto"/>
        <w:jc w:val="center"/>
      </w:pPr>
      <w:r w:rsidRPr="00C30A9C">
        <w:t>Центр дежурства</w:t>
      </w:r>
    </w:p>
    <w:p w:rsidR="007B0634" w:rsidRPr="00C30A9C" w:rsidRDefault="007B0634" w:rsidP="00C30A9C">
      <w:pPr>
        <w:tabs>
          <w:tab w:val="left" w:pos="993"/>
        </w:tabs>
        <w:spacing w:after="0" w:line="240" w:lineRule="auto"/>
        <w:jc w:val="center"/>
      </w:pPr>
    </w:p>
    <w:p w:rsidR="00F75CF1" w:rsidRPr="00C30A9C" w:rsidRDefault="008C26EC" w:rsidP="00C30A9C">
      <w:pPr>
        <w:tabs>
          <w:tab w:val="left" w:pos="993"/>
        </w:tabs>
        <w:spacing w:after="0" w:line="240" w:lineRule="auto"/>
      </w:pPr>
      <w:r w:rsidRPr="00C30A9C">
        <w:t xml:space="preserve">Большое значение в развитии </w:t>
      </w:r>
      <w:proofErr w:type="gramStart"/>
      <w:r w:rsidRPr="00C30A9C">
        <w:t>личностных</w:t>
      </w:r>
      <w:proofErr w:type="gramEnd"/>
      <w:r w:rsidRPr="00C30A9C">
        <w:t xml:space="preserve"> качество имеет труд. Трудовые поручения и дежурство становятся неотъемлемой частью образовательного </w:t>
      </w:r>
      <w:r w:rsidRPr="00C30A9C">
        <w:lastRenderedPageBreak/>
        <w:t xml:space="preserve">процесса. Для дежурства по столовой в группе организован уголок дежурных, </w:t>
      </w:r>
      <w:proofErr w:type="gramStart"/>
      <w:r w:rsidRPr="00C30A9C">
        <w:t>у</w:t>
      </w:r>
      <w:proofErr w:type="gramEnd"/>
      <w:r w:rsidRPr="00C30A9C">
        <w:t xml:space="preserve"> котором имеются специальные атрибуты: фартуки, колпачки. </w:t>
      </w:r>
    </w:p>
    <w:p w:rsidR="008C26EC" w:rsidRDefault="008C26EC" w:rsidP="00C30A9C">
      <w:pPr>
        <w:tabs>
          <w:tab w:val="left" w:pos="993"/>
        </w:tabs>
        <w:spacing w:after="0" w:line="240" w:lineRule="auto"/>
      </w:pPr>
      <w:r w:rsidRPr="00C30A9C">
        <w:t xml:space="preserve">Одним из важных компонентов данного уголка является стенд, обращаясь к которому, дети видят, кто сегодня </w:t>
      </w:r>
      <w:proofErr w:type="gramStart"/>
      <w:r w:rsidRPr="00C30A9C">
        <w:t>выполняет роль</w:t>
      </w:r>
      <w:proofErr w:type="gramEnd"/>
      <w:r w:rsidRPr="00C30A9C">
        <w:t xml:space="preserve"> дежурного.</w:t>
      </w:r>
    </w:p>
    <w:p w:rsidR="007B0634" w:rsidRDefault="007B0634" w:rsidP="00C30A9C">
      <w:pPr>
        <w:tabs>
          <w:tab w:val="left" w:pos="993"/>
        </w:tabs>
        <w:spacing w:after="0" w:line="240" w:lineRule="auto"/>
      </w:pPr>
    </w:p>
    <w:p w:rsidR="00C30A9C" w:rsidRDefault="00025773" w:rsidP="005E4449">
      <w:pPr>
        <w:tabs>
          <w:tab w:val="left" w:pos="993"/>
        </w:tabs>
        <w:spacing w:after="0" w:line="240" w:lineRule="auto"/>
        <w:jc w:val="center"/>
      </w:pPr>
      <w:r>
        <w:pict>
          <v:shape id="_x0000_i1036" type="#_x0000_t75" style="width:148.5pt;height:169.5pt">
            <v:imagedata r:id="rId21" o:title="500 DSC02603"/>
          </v:shape>
        </w:pict>
      </w:r>
      <w:r w:rsidR="00CF3677">
        <w:t xml:space="preserve"> </w:t>
      </w:r>
      <w:r w:rsidR="005E4449">
        <w:t xml:space="preserve"> </w:t>
      </w:r>
      <w:r>
        <w:pict>
          <v:shape id="_x0000_i1037" type="#_x0000_t75" style="width:238.5pt;height:169.5pt">
            <v:imagedata r:id="rId22" o:title="501 DSC01173"/>
          </v:shape>
        </w:pict>
      </w:r>
    </w:p>
    <w:p w:rsidR="005E4449" w:rsidRPr="00C30A9C" w:rsidRDefault="005E4449" w:rsidP="00C30A9C">
      <w:pPr>
        <w:tabs>
          <w:tab w:val="left" w:pos="993"/>
        </w:tabs>
        <w:spacing w:after="0" w:line="240" w:lineRule="auto"/>
      </w:pPr>
    </w:p>
    <w:p w:rsidR="008C26EC" w:rsidRDefault="008C26EC" w:rsidP="00C30A9C">
      <w:pPr>
        <w:tabs>
          <w:tab w:val="left" w:pos="993"/>
        </w:tabs>
        <w:spacing w:after="0" w:line="240" w:lineRule="auto"/>
        <w:jc w:val="center"/>
      </w:pPr>
      <w:r w:rsidRPr="00C30A9C">
        <w:t xml:space="preserve">Центр </w:t>
      </w:r>
      <w:r w:rsidR="0043536F" w:rsidRPr="00C30A9C">
        <w:t>безопасности</w:t>
      </w:r>
    </w:p>
    <w:p w:rsidR="007B0634" w:rsidRPr="00C30A9C" w:rsidRDefault="007B0634" w:rsidP="00C30A9C">
      <w:pPr>
        <w:tabs>
          <w:tab w:val="left" w:pos="993"/>
        </w:tabs>
        <w:spacing w:after="0" w:line="240" w:lineRule="auto"/>
        <w:jc w:val="center"/>
      </w:pPr>
    </w:p>
    <w:p w:rsidR="008C26EC" w:rsidRDefault="008C26EC" w:rsidP="00C30A9C">
      <w:pPr>
        <w:tabs>
          <w:tab w:val="left" w:pos="993"/>
        </w:tabs>
        <w:spacing w:after="0" w:line="240" w:lineRule="auto"/>
      </w:pPr>
      <w:r w:rsidRPr="00C30A9C">
        <w:t>Отражает безопасность дома, на улице и пожарную безопасность. Он оснащен необходимыми атрибутами, игрушками, дидактическими играми, макетами улиц, дорог и дополнительным набором мелкого строительного материала и дорожных знаков. В уголке имеется разнообразный</w:t>
      </w:r>
      <w:r w:rsidR="00F137D9" w:rsidRPr="00C30A9C">
        <w:t xml:space="preserve"> материал по правилам безопасного поведения на дорогах, во время пожара: сюжетные иллюстрации, раздаточный и демонстрационный материал, папки-передвижки, настольно-печатные игры.</w:t>
      </w:r>
    </w:p>
    <w:p w:rsidR="007B0634" w:rsidRDefault="007B0634" w:rsidP="00C30A9C">
      <w:pPr>
        <w:tabs>
          <w:tab w:val="left" w:pos="993"/>
        </w:tabs>
        <w:spacing w:after="0" w:line="240" w:lineRule="auto"/>
      </w:pPr>
    </w:p>
    <w:p w:rsidR="00CF3677" w:rsidRDefault="00025773" w:rsidP="005E4449">
      <w:pPr>
        <w:tabs>
          <w:tab w:val="left" w:pos="993"/>
        </w:tabs>
        <w:spacing w:after="0" w:line="240" w:lineRule="auto"/>
        <w:jc w:val="center"/>
      </w:pPr>
      <w:r>
        <w:pict>
          <v:shape id="_x0000_i1038" type="#_x0000_t75" style="width:235.5pt;height:176.25pt">
            <v:imagedata r:id="rId23" o:title="600 DSC02588"/>
          </v:shape>
        </w:pict>
      </w:r>
    </w:p>
    <w:p w:rsidR="005E4449" w:rsidRPr="00C30A9C" w:rsidRDefault="005E4449" w:rsidP="005E4449">
      <w:pPr>
        <w:tabs>
          <w:tab w:val="left" w:pos="993"/>
        </w:tabs>
        <w:spacing w:after="0" w:line="240" w:lineRule="auto"/>
        <w:jc w:val="center"/>
      </w:pPr>
    </w:p>
    <w:p w:rsidR="00F137D9" w:rsidRDefault="00F137D9" w:rsidP="00C30A9C">
      <w:pPr>
        <w:tabs>
          <w:tab w:val="left" w:pos="993"/>
        </w:tabs>
        <w:spacing w:after="0" w:line="240" w:lineRule="auto"/>
        <w:jc w:val="center"/>
      </w:pPr>
      <w:r w:rsidRPr="00C30A9C">
        <w:t xml:space="preserve">Уголок </w:t>
      </w:r>
      <w:r w:rsidR="00CF3677" w:rsidRPr="00C30A9C">
        <w:t>ряженья</w:t>
      </w:r>
    </w:p>
    <w:p w:rsidR="007B0634" w:rsidRPr="00C30A9C" w:rsidRDefault="007B0634" w:rsidP="00C30A9C">
      <w:pPr>
        <w:tabs>
          <w:tab w:val="left" w:pos="993"/>
        </w:tabs>
        <w:spacing w:after="0" w:line="240" w:lineRule="auto"/>
        <w:jc w:val="center"/>
      </w:pPr>
    </w:p>
    <w:p w:rsidR="00F137D9" w:rsidRDefault="00F137D9" w:rsidP="00C30A9C">
      <w:pPr>
        <w:tabs>
          <w:tab w:val="left" w:pos="993"/>
        </w:tabs>
        <w:spacing w:after="0" w:line="240" w:lineRule="auto"/>
      </w:pPr>
      <w:r w:rsidRPr="00C30A9C">
        <w:t xml:space="preserve">Это место любят все дети. Им нравится надевать разнообразные наряды. Каждый сам выбирает свой образ согласно своим симпатиям и чувствам, живущим </w:t>
      </w:r>
      <w:proofErr w:type="gramStart"/>
      <w:r w:rsidRPr="00C30A9C">
        <w:t>у</w:t>
      </w:r>
      <w:proofErr w:type="gramEnd"/>
      <w:r w:rsidRPr="00C30A9C">
        <w:t xml:space="preserve">  в душе здесь и сейчас. Это дает психоэмоциональную разрядку, поднимает настроение.</w:t>
      </w:r>
    </w:p>
    <w:p w:rsidR="005E4449" w:rsidRDefault="00025773" w:rsidP="007B0634">
      <w:pPr>
        <w:tabs>
          <w:tab w:val="left" w:pos="993"/>
        </w:tabs>
        <w:spacing w:after="0" w:line="240" w:lineRule="auto"/>
        <w:jc w:val="center"/>
      </w:pPr>
      <w:r>
        <w:lastRenderedPageBreak/>
        <w:pict>
          <v:shape id="_x0000_i1039" type="#_x0000_t75" style="width:214.5pt;height:160.5pt">
            <v:imagedata r:id="rId24" o:title="700 DSC02610"/>
          </v:shape>
        </w:pict>
      </w:r>
      <w:r w:rsidR="005E4449">
        <w:t xml:space="preserve"> </w:t>
      </w:r>
      <w:r w:rsidR="00CF3677">
        <w:t xml:space="preserve"> </w:t>
      </w:r>
      <w:r>
        <w:pict>
          <v:shape id="_x0000_i1040" type="#_x0000_t75" style="width:210.75pt;height:158.25pt">
            <v:imagedata r:id="rId25" o:title="701 DSC01194"/>
          </v:shape>
        </w:pict>
      </w:r>
    </w:p>
    <w:p w:rsidR="007B0634" w:rsidRDefault="007B0634" w:rsidP="007B0634">
      <w:pPr>
        <w:tabs>
          <w:tab w:val="left" w:pos="993"/>
        </w:tabs>
        <w:spacing w:after="0" w:line="240" w:lineRule="auto"/>
        <w:jc w:val="center"/>
      </w:pPr>
    </w:p>
    <w:p w:rsidR="00CF3677" w:rsidRDefault="00025773" w:rsidP="005E4449">
      <w:pPr>
        <w:tabs>
          <w:tab w:val="left" w:pos="993"/>
        </w:tabs>
        <w:spacing w:after="0" w:line="240" w:lineRule="auto"/>
        <w:jc w:val="center"/>
      </w:pPr>
      <w:r>
        <w:pict>
          <v:shape id="_x0000_i1041" type="#_x0000_t75" style="width:215.25pt;height:171.75pt">
            <v:imagedata r:id="rId26" o:title="702 DSC02295"/>
          </v:shape>
        </w:pict>
      </w:r>
      <w:r w:rsidR="00CF3677">
        <w:t xml:space="preserve"> </w:t>
      </w:r>
      <w:r>
        <w:pict>
          <v:shape id="_x0000_i1042" type="#_x0000_t75" style="width:206.25pt;height:173.25pt">
            <v:imagedata r:id="rId27" o:title="703 DSC02301"/>
          </v:shape>
        </w:pict>
      </w:r>
    </w:p>
    <w:p w:rsidR="005E4449" w:rsidRPr="00C30A9C" w:rsidRDefault="005E4449" w:rsidP="005E4449">
      <w:pPr>
        <w:tabs>
          <w:tab w:val="left" w:pos="993"/>
        </w:tabs>
        <w:spacing w:after="0" w:line="240" w:lineRule="auto"/>
        <w:jc w:val="center"/>
      </w:pPr>
    </w:p>
    <w:p w:rsidR="00F137D9" w:rsidRDefault="00F137D9" w:rsidP="00C30A9C">
      <w:pPr>
        <w:tabs>
          <w:tab w:val="left" w:pos="993"/>
        </w:tabs>
        <w:spacing w:after="0" w:line="240" w:lineRule="auto"/>
        <w:jc w:val="center"/>
      </w:pPr>
      <w:r w:rsidRPr="00C30A9C">
        <w:t>Центр сюжетно-ролевой игры</w:t>
      </w:r>
    </w:p>
    <w:p w:rsidR="007B0634" w:rsidRPr="00C30A9C" w:rsidRDefault="007B0634" w:rsidP="00C30A9C">
      <w:pPr>
        <w:tabs>
          <w:tab w:val="left" w:pos="993"/>
        </w:tabs>
        <w:spacing w:after="0" w:line="240" w:lineRule="auto"/>
        <w:jc w:val="center"/>
      </w:pPr>
    </w:p>
    <w:p w:rsidR="00F137D9" w:rsidRDefault="00F137D9" w:rsidP="00C30A9C">
      <w:pPr>
        <w:tabs>
          <w:tab w:val="left" w:pos="993"/>
        </w:tabs>
        <w:spacing w:after="0" w:line="240" w:lineRule="auto"/>
      </w:pPr>
      <w:r w:rsidRPr="00C30A9C">
        <w:t xml:space="preserve">Основной целью этого направления является позитивная социализация детей дошкольного возраста, приобщение их к социокультурным нормам, </w:t>
      </w:r>
      <w:proofErr w:type="spellStart"/>
      <w:r w:rsidRPr="00C30A9C">
        <w:t>трацициям</w:t>
      </w:r>
      <w:proofErr w:type="spellEnd"/>
      <w:r w:rsidRPr="00C30A9C">
        <w:t xml:space="preserve"> семьи, общества и государства. В группе имеется оснащение для сюжетно-ролевых игр "Семья", "Поликлиника", "Салон красоты", "Магазин", ""ППС", "Мы шоферы"… Атрибуты игр находятся в свободном доступе для детей. Они берут предметы, необходимые для игры, организуя сюжет по своему желанию.</w:t>
      </w:r>
    </w:p>
    <w:p w:rsidR="005E4449" w:rsidRDefault="005E4449" w:rsidP="00C30A9C">
      <w:pPr>
        <w:tabs>
          <w:tab w:val="left" w:pos="993"/>
        </w:tabs>
        <w:spacing w:after="0" w:line="240" w:lineRule="auto"/>
      </w:pPr>
    </w:p>
    <w:p w:rsidR="005E4449" w:rsidRDefault="00025773" w:rsidP="005E4449">
      <w:pPr>
        <w:tabs>
          <w:tab w:val="left" w:pos="993"/>
        </w:tabs>
        <w:spacing w:after="0" w:line="240" w:lineRule="auto"/>
        <w:jc w:val="center"/>
      </w:pPr>
      <w:r>
        <w:pict>
          <v:shape id="_x0000_i1043" type="#_x0000_t75" style="width:229.5pt;height:169.5pt">
            <v:imagedata r:id="rId28" o:title="801 DSC01214"/>
          </v:shape>
        </w:pict>
      </w:r>
      <w:r w:rsidR="005E4449">
        <w:t xml:space="preserve"> </w:t>
      </w:r>
      <w:r w:rsidR="00CF3677">
        <w:t xml:space="preserve"> </w:t>
      </w:r>
    </w:p>
    <w:p w:rsidR="005E4449" w:rsidRDefault="005E4449" w:rsidP="005E4449">
      <w:pPr>
        <w:tabs>
          <w:tab w:val="left" w:pos="993"/>
        </w:tabs>
        <w:spacing w:after="0" w:line="240" w:lineRule="auto"/>
        <w:jc w:val="center"/>
      </w:pPr>
    </w:p>
    <w:p w:rsidR="005E4449" w:rsidRDefault="00025773" w:rsidP="005E4449">
      <w:pPr>
        <w:tabs>
          <w:tab w:val="left" w:pos="993"/>
        </w:tabs>
        <w:spacing w:after="0" w:line="240" w:lineRule="auto"/>
        <w:jc w:val="center"/>
      </w:pPr>
      <w:r>
        <w:lastRenderedPageBreak/>
        <w:pict>
          <v:shape id="_x0000_i1044" type="#_x0000_t75" style="width:225.75pt;height:168.75pt">
            <v:imagedata r:id="rId29" o:title="803 DSC02614"/>
          </v:shape>
        </w:pict>
      </w:r>
      <w:r w:rsidR="00CF3677">
        <w:t xml:space="preserve"> </w:t>
      </w:r>
      <w:r>
        <w:pict>
          <v:shape id="_x0000_i1045" type="#_x0000_t75" style="width:209.25pt;height:156.75pt">
            <v:imagedata r:id="rId30" o:title="804 DSC01466"/>
          </v:shape>
        </w:pict>
      </w:r>
    </w:p>
    <w:p w:rsidR="005E4449" w:rsidRDefault="005E4449" w:rsidP="005E4449">
      <w:pPr>
        <w:tabs>
          <w:tab w:val="left" w:pos="993"/>
        </w:tabs>
        <w:spacing w:after="0" w:line="240" w:lineRule="auto"/>
        <w:jc w:val="center"/>
      </w:pPr>
    </w:p>
    <w:p w:rsidR="005E4449" w:rsidRDefault="00025773" w:rsidP="007B0634">
      <w:pPr>
        <w:tabs>
          <w:tab w:val="left" w:pos="993"/>
        </w:tabs>
        <w:spacing w:after="0" w:line="240" w:lineRule="auto"/>
        <w:ind w:firstLine="0"/>
        <w:jc w:val="center"/>
      </w:pPr>
      <w:r>
        <w:pict>
          <v:shape id="_x0000_i1046" type="#_x0000_t75" style="width:215.25pt;height:160.5pt">
            <v:imagedata r:id="rId31" o:title="807 DSC02432"/>
          </v:shape>
        </w:pict>
      </w:r>
      <w:r w:rsidR="00CF3677">
        <w:t xml:space="preserve">  </w:t>
      </w:r>
      <w:r>
        <w:pict>
          <v:shape id="_x0000_i1047" type="#_x0000_t75" style="width:3in;height:161.25pt">
            <v:imagedata r:id="rId32" o:title="808 DSC01122"/>
          </v:shape>
        </w:pict>
      </w:r>
    </w:p>
    <w:p w:rsidR="005E4449" w:rsidRDefault="005E4449" w:rsidP="005E4449">
      <w:pPr>
        <w:tabs>
          <w:tab w:val="left" w:pos="993"/>
        </w:tabs>
        <w:spacing w:after="0" w:line="240" w:lineRule="auto"/>
        <w:ind w:firstLine="0"/>
        <w:jc w:val="center"/>
      </w:pPr>
    </w:p>
    <w:p w:rsidR="00C30A9C" w:rsidRDefault="005E4449" w:rsidP="000C0EAD">
      <w:pPr>
        <w:tabs>
          <w:tab w:val="left" w:pos="993"/>
        </w:tabs>
        <w:spacing w:after="0" w:line="240" w:lineRule="auto"/>
        <w:ind w:firstLine="0"/>
        <w:jc w:val="center"/>
      </w:pPr>
      <w:r>
        <w:t xml:space="preserve"> </w:t>
      </w:r>
      <w:r w:rsidR="00CF3677">
        <w:t xml:space="preserve"> </w:t>
      </w:r>
      <w:r w:rsidR="00025773">
        <w:pict>
          <v:shape id="_x0000_i1048" type="#_x0000_t75" style="width:214.5pt;height:159.75pt">
            <v:imagedata r:id="rId33" o:title="810" croptop="4681f" cropright="-1928f"/>
          </v:shape>
        </w:pict>
      </w:r>
      <w:r w:rsidR="000C0EAD">
        <w:rPr>
          <w:noProof/>
          <w:lang w:eastAsia="ru-RU"/>
        </w:rPr>
        <w:drawing>
          <wp:inline distT="0" distB="0" distL="0" distR="0" wp14:anchorId="5C5ED198" wp14:editId="3C9BA8A8">
            <wp:extent cx="2868030" cy="2038350"/>
            <wp:effectExtent l="0" t="0" r="0" b="0"/>
            <wp:docPr id="4" name="Рисунок 4" descr="C:\Users\Music\AppData\Local\Microsoft\Windows\INetCache\Content.Word\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C:\Users\Music\AppData\Local\Microsoft\Windows\INetCache\Content.Word\812.jpg"/>
                    <pic:cNvPicPr>
                      <a:picLocks noChangeAspect="1" noChangeArrowheads="1"/>
                    </pic:cNvPicPr>
                  </pic:nvPicPr>
                  <pic:blipFill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03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5E4449" w:rsidRPr="00C30A9C" w:rsidRDefault="005E4449" w:rsidP="005E4449">
      <w:pPr>
        <w:tabs>
          <w:tab w:val="left" w:pos="993"/>
        </w:tabs>
        <w:spacing w:after="0" w:line="240" w:lineRule="auto"/>
        <w:jc w:val="center"/>
      </w:pPr>
    </w:p>
    <w:p w:rsidR="001A0E92" w:rsidRPr="00C30A9C" w:rsidRDefault="001A0E92" w:rsidP="00C30A9C">
      <w:pPr>
        <w:tabs>
          <w:tab w:val="left" w:pos="993"/>
        </w:tabs>
        <w:spacing w:after="0" w:line="240" w:lineRule="auto"/>
        <w:jc w:val="center"/>
        <w:rPr>
          <w:i/>
        </w:rPr>
      </w:pPr>
      <w:r w:rsidRPr="00C30A9C">
        <w:rPr>
          <w:i/>
        </w:rPr>
        <w:t>ОБРАЗОВАТЕЛЬНАЯ ОБЛАСТЬ</w:t>
      </w:r>
    </w:p>
    <w:p w:rsidR="001A0E92" w:rsidRDefault="001A0E92" w:rsidP="00C30A9C">
      <w:pPr>
        <w:tabs>
          <w:tab w:val="left" w:pos="993"/>
        </w:tabs>
        <w:spacing w:after="0" w:line="240" w:lineRule="auto"/>
        <w:jc w:val="center"/>
        <w:rPr>
          <w:i/>
        </w:rPr>
      </w:pPr>
      <w:r w:rsidRPr="00C30A9C">
        <w:rPr>
          <w:i/>
        </w:rPr>
        <w:t>"Речевое развитие"</w:t>
      </w:r>
    </w:p>
    <w:p w:rsidR="005E4449" w:rsidRPr="00C30A9C" w:rsidRDefault="005E4449" w:rsidP="00C30A9C">
      <w:pPr>
        <w:tabs>
          <w:tab w:val="left" w:pos="993"/>
        </w:tabs>
        <w:spacing w:after="0" w:line="240" w:lineRule="auto"/>
        <w:jc w:val="center"/>
        <w:rPr>
          <w:i/>
        </w:rPr>
      </w:pPr>
    </w:p>
    <w:p w:rsidR="00F137D9" w:rsidRDefault="001A0E92" w:rsidP="00C30A9C">
      <w:pPr>
        <w:tabs>
          <w:tab w:val="left" w:pos="993"/>
        </w:tabs>
        <w:spacing w:after="0" w:line="240" w:lineRule="auto"/>
        <w:jc w:val="center"/>
      </w:pPr>
      <w:r w:rsidRPr="00C30A9C">
        <w:t>Центр "Здравствуй, книга"</w:t>
      </w:r>
    </w:p>
    <w:p w:rsidR="007B0634" w:rsidRPr="00C30A9C" w:rsidRDefault="007B0634" w:rsidP="00C30A9C">
      <w:pPr>
        <w:tabs>
          <w:tab w:val="left" w:pos="993"/>
        </w:tabs>
        <w:spacing w:after="0" w:line="240" w:lineRule="auto"/>
        <w:jc w:val="center"/>
      </w:pPr>
    </w:p>
    <w:p w:rsidR="001A0E92" w:rsidRDefault="001A0E92" w:rsidP="00C30A9C">
      <w:pPr>
        <w:tabs>
          <w:tab w:val="left" w:pos="993"/>
        </w:tabs>
        <w:spacing w:after="0" w:line="240" w:lineRule="auto"/>
      </w:pPr>
      <w:r w:rsidRPr="00C30A9C">
        <w:t xml:space="preserve">Самым доступным эффективным способом развития детей является чтение. Развивающие способности детской книжки безграничны: мышление, речь, память, внимание, воображение – все это формируется благодаря общению с книгой. Художественная литература служит действенным средством умственного, нравственного, эстетического развития детей. В этом уголке ребенок имеет возможность самостоятельно, по своему вкусу выбрать книгу и спокойно рассмотреть яркие иллюстрации, рассказать сказку, а становясь старше, прочитать что-то. В уголке находится не только художественная литература, но и детские энциклопедии различной тематики, портреты писателей, с творчеством </w:t>
      </w:r>
      <w:r w:rsidRPr="00C30A9C">
        <w:lastRenderedPageBreak/>
        <w:t>которых знакомятся дети. Подбор книг на полках делается в зависимости от тематической недели.</w:t>
      </w:r>
    </w:p>
    <w:p w:rsidR="007B0634" w:rsidRDefault="007B0634" w:rsidP="00C30A9C">
      <w:pPr>
        <w:tabs>
          <w:tab w:val="left" w:pos="993"/>
        </w:tabs>
        <w:spacing w:after="0" w:line="240" w:lineRule="auto"/>
      </w:pPr>
    </w:p>
    <w:p w:rsidR="00CF3677" w:rsidRDefault="00025773" w:rsidP="005E4449">
      <w:pPr>
        <w:tabs>
          <w:tab w:val="left" w:pos="993"/>
        </w:tabs>
        <w:spacing w:after="0" w:line="240" w:lineRule="auto"/>
        <w:jc w:val="center"/>
      </w:pPr>
      <w:r>
        <w:pict>
          <v:shape id="_x0000_i1049" type="#_x0000_t75" style="width:272.25pt;height:164.25pt">
            <v:imagedata r:id="rId35" o:title="900 DSC02569"/>
          </v:shape>
        </w:pict>
      </w:r>
    </w:p>
    <w:p w:rsidR="005E4449" w:rsidRPr="00C30A9C" w:rsidRDefault="005E4449" w:rsidP="005E4449">
      <w:pPr>
        <w:tabs>
          <w:tab w:val="left" w:pos="993"/>
        </w:tabs>
        <w:spacing w:after="0" w:line="240" w:lineRule="auto"/>
        <w:jc w:val="center"/>
      </w:pPr>
    </w:p>
    <w:p w:rsidR="001A0E92" w:rsidRDefault="001A0E92" w:rsidP="00C30A9C">
      <w:pPr>
        <w:tabs>
          <w:tab w:val="left" w:pos="993"/>
        </w:tabs>
        <w:spacing w:after="0" w:line="240" w:lineRule="auto"/>
        <w:jc w:val="center"/>
      </w:pPr>
      <w:r w:rsidRPr="00C30A9C">
        <w:t>Речевой центр</w:t>
      </w:r>
    </w:p>
    <w:p w:rsidR="007B0634" w:rsidRPr="00C30A9C" w:rsidRDefault="007B0634" w:rsidP="00C30A9C">
      <w:pPr>
        <w:tabs>
          <w:tab w:val="left" w:pos="993"/>
        </w:tabs>
        <w:spacing w:after="0" w:line="240" w:lineRule="auto"/>
        <w:jc w:val="center"/>
      </w:pPr>
    </w:p>
    <w:p w:rsidR="001A0E92" w:rsidRPr="00C30A9C" w:rsidRDefault="001A0E92" w:rsidP="00C30A9C">
      <w:pPr>
        <w:tabs>
          <w:tab w:val="left" w:pos="993"/>
        </w:tabs>
        <w:spacing w:after="0" w:line="240" w:lineRule="auto"/>
      </w:pPr>
      <w:r w:rsidRPr="00C30A9C">
        <w:t>В данном центре находятся дидактические игры, способствующие речевому развитию.</w:t>
      </w:r>
    </w:p>
    <w:p w:rsidR="001A0E92" w:rsidRPr="00C30A9C" w:rsidRDefault="001A0E92" w:rsidP="00C30A9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</w:pPr>
      <w:r w:rsidRPr="00C30A9C">
        <w:t>Игры на развитие звуковой культуры речи, формирование словаря</w:t>
      </w:r>
      <w:r w:rsidR="00F61AC8" w:rsidRPr="00C30A9C">
        <w:t xml:space="preserve"> "Позови громко", "</w:t>
      </w:r>
      <w:r w:rsidR="007B0634" w:rsidRPr="00C30A9C">
        <w:t>Кто,</w:t>
      </w:r>
      <w:r w:rsidR="00F61AC8" w:rsidRPr="00C30A9C">
        <w:t xml:space="preserve"> как кричит", "Чей малыш"…</w:t>
      </w:r>
    </w:p>
    <w:p w:rsidR="00F61AC8" w:rsidRPr="00C30A9C" w:rsidRDefault="00F61AC8" w:rsidP="00C30A9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</w:pPr>
      <w:r w:rsidRPr="00C30A9C">
        <w:t>Игры на развитие мелкой моторики, тактильных ощущений (шнуровка, мозаика, матрешки…)</w:t>
      </w:r>
    </w:p>
    <w:p w:rsidR="00F61AC8" w:rsidRPr="00C30A9C" w:rsidRDefault="00F61AC8" w:rsidP="00C30A9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</w:pPr>
      <w:r w:rsidRPr="00C30A9C">
        <w:t>Игры на развитие связной речи "Расскажи сказку", "Что сначала, что потом".</w:t>
      </w:r>
    </w:p>
    <w:p w:rsidR="00F61AC8" w:rsidRDefault="00F61AC8" w:rsidP="00C30A9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</w:pPr>
      <w:r w:rsidRPr="00C30A9C">
        <w:t>Игры не развитие словаря и грамматического словаря и грамматического строя речи "Четвертый лишний", "Назови одним словом"…</w:t>
      </w:r>
    </w:p>
    <w:p w:rsidR="005E4449" w:rsidRDefault="005E4449" w:rsidP="005E4449">
      <w:pPr>
        <w:pStyle w:val="a3"/>
        <w:tabs>
          <w:tab w:val="left" w:pos="993"/>
        </w:tabs>
        <w:spacing w:after="0" w:line="240" w:lineRule="auto"/>
        <w:ind w:left="567" w:firstLine="0"/>
      </w:pPr>
    </w:p>
    <w:p w:rsidR="00CF3677" w:rsidRDefault="00025773" w:rsidP="005E4449">
      <w:pPr>
        <w:pStyle w:val="a3"/>
        <w:tabs>
          <w:tab w:val="left" w:pos="993"/>
        </w:tabs>
        <w:spacing w:after="0" w:line="240" w:lineRule="auto"/>
        <w:ind w:left="567" w:firstLine="0"/>
        <w:jc w:val="center"/>
      </w:pPr>
      <w:r>
        <w:pict>
          <v:shape id="_x0000_i1050" type="#_x0000_t75" style="width:3in;height:162pt">
            <v:imagedata r:id="rId36" o:title="1000 DSC01178"/>
          </v:shape>
        </w:pict>
      </w:r>
      <w:r w:rsidR="00CF3677">
        <w:t xml:space="preserve"> </w:t>
      </w:r>
      <w:r>
        <w:pict>
          <v:shape id="_x0000_i1051" type="#_x0000_t75" style="width:215.25pt;height:160.5pt">
            <v:imagedata r:id="rId37" o:title="1001DSC02625"/>
          </v:shape>
        </w:pict>
      </w:r>
    </w:p>
    <w:p w:rsidR="005E4449" w:rsidRPr="00C30A9C" w:rsidRDefault="005E4449" w:rsidP="005E4449">
      <w:pPr>
        <w:pStyle w:val="a3"/>
        <w:tabs>
          <w:tab w:val="left" w:pos="993"/>
        </w:tabs>
        <w:spacing w:after="0" w:line="240" w:lineRule="auto"/>
        <w:ind w:left="567" w:firstLine="0"/>
        <w:jc w:val="center"/>
      </w:pPr>
    </w:p>
    <w:p w:rsidR="00F61AC8" w:rsidRPr="00C30A9C" w:rsidRDefault="00F61AC8" w:rsidP="007B0634">
      <w:pPr>
        <w:pStyle w:val="a3"/>
        <w:tabs>
          <w:tab w:val="left" w:pos="993"/>
        </w:tabs>
        <w:spacing w:after="0" w:line="240" w:lineRule="auto"/>
        <w:ind w:left="567" w:firstLine="0"/>
        <w:jc w:val="center"/>
        <w:rPr>
          <w:i/>
        </w:rPr>
      </w:pPr>
      <w:r w:rsidRPr="00C30A9C">
        <w:rPr>
          <w:i/>
        </w:rPr>
        <w:t>ОБРАЗОВАТЕЛЬНАЯ ОБЛАСТЬ</w:t>
      </w:r>
    </w:p>
    <w:p w:rsidR="00F61AC8" w:rsidRDefault="00F61AC8" w:rsidP="00C30A9C">
      <w:pPr>
        <w:pStyle w:val="a3"/>
        <w:tabs>
          <w:tab w:val="left" w:pos="993"/>
        </w:tabs>
        <w:spacing w:after="0" w:line="240" w:lineRule="auto"/>
        <w:ind w:left="0"/>
        <w:jc w:val="center"/>
        <w:rPr>
          <w:i/>
        </w:rPr>
      </w:pPr>
      <w:r w:rsidRPr="00C30A9C">
        <w:rPr>
          <w:i/>
        </w:rPr>
        <w:t>"Познавательное развитие"</w:t>
      </w:r>
    </w:p>
    <w:p w:rsidR="005E4449" w:rsidRPr="00C30A9C" w:rsidRDefault="005E4449" w:rsidP="00C30A9C">
      <w:pPr>
        <w:pStyle w:val="a3"/>
        <w:tabs>
          <w:tab w:val="left" w:pos="993"/>
        </w:tabs>
        <w:spacing w:after="0" w:line="240" w:lineRule="auto"/>
        <w:ind w:left="0"/>
        <w:jc w:val="center"/>
        <w:rPr>
          <w:i/>
        </w:rPr>
      </w:pPr>
    </w:p>
    <w:p w:rsidR="00F61AC8" w:rsidRDefault="00F61AC8" w:rsidP="00C30A9C">
      <w:pPr>
        <w:pStyle w:val="a3"/>
        <w:tabs>
          <w:tab w:val="left" w:pos="993"/>
        </w:tabs>
        <w:spacing w:after="0" w:line="240" w:lineRule="auto"/>
        <w:ind w:left="0"/>
        <w:jc w:val="center"/>
      </w:pPr>
      <w:r w:rsidRPr="00C30A9C">
        <w:t>Патриотический центр</w:t>
      </w:r>
    </w:p>
    <w:p w:rsidR="007B0634" w:rsidRPr="00C30A9C" w:rsidRDefault="007B0634" w:rsidP="00C30A9C">
      <w:pPr>
        <w:pStyle w:val="a3"/>
        <w:tabs>
          <w:tab w:val="left" w:pos="993"/>
        </w:tabs>
        <w:spacing w:after="0" w:line="240" w:lineRule="auto"/>
        <w:ind w:left="0"/>
        <w:jc w:val="center"/>
      </w:pPr>
    </w:p>
    <w:p w:rsidR="00F61AC8" w:rsidRDefault="00F61AC8" w:rsidP="00C30A9C">
      <w:pPr>
        <w:tabs>
          <w:tab w:val="left" w:pos="993"/>
        </w:tabs>
        <w:spacing w:after="0" w:line="240" w:lineRule="auto"/>
      </w:pPr>
      <w:r w:rsidRPr="00C30A9C">
        <w:t xml:space="preserve">Он представлен государственной символикой России (герб, флаг, гимн) и символикой родного края, города. Кроме того, здесь же размещен дидактические игры "Собери герб родного города", "Найди герб родного  города, района"…, открытки, фотографии, фотоальбомы, созданные нашими воспитанниками, а так </w:t>
      </w:r>
      <w:r w:rsidRPr="00C30A9C">
        <w:lastRenderedPageBreak/>
        <w:t>же литература по краеведению, иллюстрационный материал по ознакомлению детей с климатическими зонами России. Педагогами оформлены папки "Мой город", "Моя семья", "Москва – столица нашей Родины"</w:t>
      </w:r>
    </w:p>
    <w:p w:rsidR="007B0634" w:rsidRDefault="007B0634" w:rsidP="00C30A9C">
      <w:pPr>
        <w:tabs>
          <w:tab w:val="left" w:pos="993"/>
        </w:tabs>
        <w:spacing w:after="0" w:line="240" w:lineRule="auto"/>
      </w:pPr>
    </w:p>
    <w:p w:rsidR="00CF3677" w:rsidRDefault="00025773" w:rsidP="005E4449">
      <w:pPr>
        <w:tabs>
          <w:tab w:val="left" w:pos="993"/>
        </w:tabs>
        <w:spacing w:after="0" w:line="240" w:lineRule="auto"/>
        <w:jc w:val="center"/>
      </w:pPr>
      <w:r>
        <w:pict>
          <v:shape id="_x0000_i1052" type="#_x0000_t75" style="width:225pt;height:195.75pt">
            <v:imagedata r:id="rId38" o:title="1100 DSC02566"/>
          </v:shape>
        </w:pict>
      </w:r>
    </w:p>
    <w:p w:rsidR="009D36DA" w:rsidRPr="00C30A9C" w:rsidRDefault="009D36DA" w:rsidP="005E4449">
      <w:pPr>
        <w:tabs>
          <w:tab w:val="left" w:pos="993"/>
        </w:tabs>
        <w:spacing w:after="0" w:line="240" w:lineRule="auto"/>
        <w:jc w:val="center"/>
      </w:pPr>
    </w:p>
    <w:p w:rsidR="00F61AC8" w:rsidRDefault="00D35D58" w:rsidP="00C30A9C">
      <w:pPr>
        <w:tabs>
          <w:tab w:val="left" w:pos="993"/>
        </w:tabs>
        <w:spacing w:after="0" w:line="240" w:lineRule="auto"/>
        <w:jc w:val="center"/>
      </w:pPr>
      <w:r w:rsidRPr="00C30A9C">
        <w:t>Центр конструирования</w:t>
      </w:r>
      <w:r w:rsidR="001F2388" w:rsidRPr="00C30A9C">
        <w:t xml:space="preserve"> </w:t>
      </w:r>
    </w:p>
    <w:p w:rsidR="007B0634" w:rsidRPr="00C30A9C" w:rsidRDefault="007B0634" w:rsidP="00C30A9C">
      <w:pPr>
        <w:tabs>
          <w:tab w:val="left" w:pos="993"/>
        </w:tabs>
        <w:spacing w:after="0" w:line="240" w:lineRule="auto"/>
        <w:jc w:val="center"/>
      </w:pPr>
    </w:p>
    <w:p w:rsidR="00D35D58" w:rsidRPr="00C30A9C" w:rsidRDefault="00D35D58" w:rsidP="00C30A9C">
      <w:pPr>
        <w:tabs>
          <w:tab w:val="left" w:pos="993"/>
        </w:tabs>
        <w:spacing w:after="0" w:line="240" w:lineRule="auto"/>
      </w:pPr>
      <w:r w:rsidRPr="00C30A9C">
        <w:t>Здесь находятся конструкторы различных размеров, крупный строитель для обыгрывания напольных построек. Этот центр достаточно мобилен</w:t>
      </w:r>
      <w:r w:rsidR="001F2388" w:rsidRPr="00C30A9C">
        <w:t>. Практичность его состоит в том, что он может перемещаться в любое место группы и предполагает как индивидуальную игру</w:t>
      </w:r>
      <w:proofErr w:type="gramStart"/>
      <w:r w:rsidR="001F2388" w:rsidRPr="00C30A9C">
        <w:t xml:space="preserve"> ,</w:t>
      </w:r>
      <w:proofErr w:type="gramEnd"/>
      <w:r w:rsidR="001F2388" w:rsidRPr="00C30A9C">
        <w:t xml:space="preserve"> так и групповую. Наши воспитанники самостоятельно придумывают постройки и обыгрывают их с помощью мелких игрушек.</w:t>
      </w:r>
    </w:p>
    <w:p w:rsidR="001F2388" w:rsidRDefault="001F2388" w:rsidP="00C30A9C">
      <w:pPr>
        <w:tabs>
          <w:tab w:val="left" w:pos="993"/>
        </w:tabs>
        <w:spacing w:after="0" w:line="240" w:lineRule="auto"/>
      </w:pPr>
      <w:r w:rsidRPr="00C30A9C">
        <w:t>Мобильность позволяет детям разворачивать сюжет игры за пределами центра. Это дает возможность ребенку чувствовать себя комфортно в любом уголке группы.</w:t>
      </w:r>
    </w:p>
    <w:p w:rsidR="007B0634" w:rsidRDefault="007B0634" w:rsidP="007B0634">
      <w:pPr>
        <w:tabs>
          <w:tab w:val="left" w:pos="993"/>
        </w:tabs>
        <w:spacing w:after="0" w:line="240" w:lineRule="auto"/>
        <w:jc w:val="center"/>
      </w:pPr>
      <w:r>
        <w:t xml:space="preserve"> </w:t>
      </w:r>
      <w:r w:rsidR="00025773">
        <w:pict>
          <v:shape id="_x0000_i1053" type="#_x0000_t75" style="width:195pt;height:146.25pt">
            <v:imagedata r:id="rId39" o:title="1201 DSC01252"/>
          </v:shape>
        </w:pict>
      </w:r>
      <w:r>
        <w:t xml:space="preserve"> </w:t>
      </w:r>
      <w:r w:rsidR="00CF3677">
        <w:t xml:space="preserve"> </w:t>
      </w:r>
      <w:r w:rsidR="00025773">
        <w:pict>
          <v:shape id="_x0000_i1054" type="#_x0000_t75" style="width:195pt;height:145.5pt">
            <v:imagedata r:id="rId40" o:title="1202 DSC01234"/>
          </v:shape>
        </w:pict>
      </w:r>
    </w:p>
    <w:p w:rsidR="007B0634" w:rsidRDefault="007B0634" w:rsidP="00C30A9C">
      <w:pPr>
        <w:tabs>
          <w:tab w:val="left" w:pos="993"/>
        </w:tabs>
        <w:spacing w:after="0" w:line="240" w:lineRule="auto"/>
      </w:pPr>
    </w:p>
    <w:p w:rsidR="00CF3677" w:rsidRPr="00C30A9C" w:rsidRDefault="00025773" w:rsidP="007B0634">
      <w:pPr>
        <w:tabs>
          <w:tab w:val="left" w:pos="993"/>
        </w:tabs>
        <w:spacing w:after="0" w:line="240" w:lineRule="auto"/>
        <w:jc w:val="center"/>
      </w:pPr>
      <w:r>
        <w:pict>
          <v:shape id="_x0000_i1055" type="#_x0000_t75" style="width:202.5pt;height:151.5pt">
            <v:imagedata r:id="rId41" o:title="1203 DSC02628"/>
          </v:shape>
        </w:pict>
      </w:r>
      <w:r w:rsidR="007B0634">
        <w:t xml:space="preserve"> </w:t>
      </w:r>
      <w:r w:rsidR="00CF3677">
        <w:t xml:space="preserve"> </w:t>
      </w:r>
      <w:r>
        <w:pict>
          <v:shape id="_x0000_i1056" type="#_x0000_t75" style="width:195.75pt;height:146.25pt">
            <v:imagedata r:id="rId42" o:title="1204 DSC02615"/>
          </v:shape>
        </w:pict>
      </w:r>
    </w:p>
    <w:p w:rsidR="001F2388" w:rsidRDefault="001F2388" w:rsidP="00C30A9C">
      <w:pPr>
        <w:tabs>
          <w:tab w:val="left" w:pos="993"/>
        </w:tabs>
        <w:spacing w:after="0" w:line="240" w:lineRule="auto"/>
        <w:jc w:val="center"/>
      </w:pPr>
      <w:r w:rsidRPr="00C30A9C">
        <w:lastRenderedPageBreak/>
        <w:t>Центр природы и экспериментирования</w:t>
      </w:r>
    </w:p>
    <w:p w:rsidR="007B0634" w:rsidRPr="00C30A9C" w:rsidRDefault="007B0634" w:rsidP="00C30A9C">
      <w:pPr>
        <w:tabs>
          <w:tab w:val="left" w:pos="993"/>
        </w:tabs>
        <w:spacing w:after="0" w:line="240" w:lineRule="auto"/>
        <w:jc w:val="center"/>
      </w:pPr>
    </w:p>
    <w:p w:rsidR="001F2388" w:rsidRPr="00C30A9C" w:rsidRDefault="001F2388" w:rsidP="00C30A9C">
      <w:pPr>
        <w:tabs>
          <w:tab w:val="left" w:pos="993"/>
          <w:tab w:val="left" w:pos="3828"/>
        </w:tabs>
        <w:spacing w:after="0" w:line="240" w:lineRule="auto"/>
      </w:pPr>
      <w:r w:rsidRPr="00C30A9C">
        <w:t>Данный центр содержит в себе различные виды комнатных растений, инструменты по уходу за ними: фартуки, нарукавники, палочки для рыхления, детские грабли, лопатки, лейки…</w:t>
      </w:r>
    </w:p>
    <w:p w:rsidR="001F2388" w:rsidRPr="00C30A9C" w:rsidRDefault="001F2388" w:rsidP="00C30A9C">
      <w:pPr>
        <w:tabs>
          <w:tab w:val="left" w:pos="993"/>
          <w:tab w:val="left" w:pos="3828"/>
        </w:tabs>
        <w:spacing w:after="0" w:line="240" w:lineRule="auto"/>
      </w:pPr>
      <w:r w:rsidRPr="00C30A9C">
        <w:t>Наряду с комнатными растениями в данном центре размещены различные</w:t>
      </w:r>
      <w:r w:rsidR="00D447F9" w:rsidRPr="00C30A9C">
        <w:t xml:space="preserve"> дидактические игры экологической направленности "Где растет", "Времена года", "Животный и растительный мир", коллекции природного материала, муляжи овощей и фруктов, насекомых… Важным составляющим компонентом уголка является календарь природы.</w:t>
      </w:r>
    </w:p>
    <w:p w:rsidR="00D447F9" w:rsidRDefault="00D447F9" w:rsidP="00C30A9C">
      <w:pPr>
        <w:tabs>
          <w:tab w:val="left" w:pos="993"/>
          <w:tab w:val="left" w:pos="3828"/>
        </w:tabs>
        <w:spacing w:after="0" w:line="240" w:lineRule="auto"/>
      </w:pPr>
      <w:r w:rsidRPr="00C30A9C">
        <w:t xml:space="preserve">Для экспериментальной деятельности в уголке имеются различные емкости для воды, сыпучих веществ, лупы, </w:t>
      </w:r>
      <w:r w:rsidR="007B0634">
        <w:t>микроскопы, мензурки, стаканчики</w:t>
      </w:r>
      <w:r w:rsidRPr="00C30A9C">
        <w:t>, песочные часы, предметы разной величины веса, формы. Здесь же присутствуют коллекции камней, минералов, семян, круп, природный материал для проведения экспериментов.</w:t>
      </w:r>
    </w:p>
    <w:p w:rsidR="007B0634" w:rsidRDefault="007B0634" w:rsidP="00C30A9C">
      <w:pPr>
        <w:tabs>
          <w:tab w:val="left" w:pos="993"/>
          <w:tab w:val="left" w:pos="3828"/>
        </w:tabs>
        <w:spacing w:after="0" w:line="240" w:lineRule="auto"/>
      </w:pPr>
    </w:p>
    <w:p w:rsidR="007B0634" w:rsidRDefault="00025773" w:rsidP="007B0634">
      <w:pPr>
        <w:tabs>
          <w:tab w:val="left" w:pos="993"/>
          <w:tab w:val="left" w:pos="3828"/>
        </w:tabs>
        <w:spacing w:after="0" w:line="240" w:lineRule="auto"/>
        <w:jc w:val="center"/>
      </w:pPr>
      <w:r>
        <w:pict>
          <v:shape id="_x0000_i1057" type="#_x0000_t75" style="width:209.25pt;height:156pt">
            <v:imagedata r:id="rId43" o:title="1300 DSC02583"/>
          </v:shape>
        </w:pict>
      </w:r>
      <w:r w:rsidR="007B0634">
        <w:t xml:space="preserve"> </w:t>
      </w:r>
      <w:r w:rsidR="00CF3677">
        <w:t xml:space="preserve"> </w:t>
      </w:r>
      <w:r>
        <w:pict>
          <v:shape id="_x0000_i1058" type="#_x0000_t75" style="width:172.5pt;height:156.75pt">
            <v:imagedata r:id="rId44" o:title="1301 DSC02585"/>
          </v:shape>
        </w:pict>
      </w:r>
    </w:p>
    <w:p w:rsidR="007B0634" w:rsidRDefault="007B0634" w:rsidP="007B0634">
      <w:pPr>
        <w:tabs>
          <w:tab w:val="left" w:pos="993"/>
          <w:tab w:val="left" w:pos="3828"/>
        </w:tabs>
        <w:spacing w:after="0" w:line="240" w:lineRule="auto"/>
        <w:jc w:val="center"/>
      </w:pPr>
    </w:p>
    <w:p w:rsidR="00CF3677" w:rsidRDefault="00025773" w:rsidP="007B0634">
      <w:pPr>
        <w:tabs>
          <w:tab w:val="left" w:pos="993"/>
          <w:tab w:val="left" w:pos="3828"/>
        </w:tabs>
        <w:spacing w:after="0" w:line="240" w:lineRule="auto"/>
        <w:jc w:val="center"/>
      </w:pPr>
      <w:r>
        <w:pict>
          <v:shape id="_x0000_i1059" type="#_x0000_t75" style="width:198.75pt;height:148.5pt">
            <v:imagedata r:id="rId45" o:title="1302 DSC02586"/>
          </v:shape>
        </w:pict>
      </w:r>
    </w:p>
    <w:p w:rsidR="007B0634" w:rsidRPr="00C30A9C" w:rsidRDefault="007B0634" w:rsidP="007B0634">
      <w:pPr>
        <w:tabs>
          <w:tab w:val="left" w:pos="993"/>
          <w:tab w:val="left" w:pos="3828"/>
        </w:tabs>
        <w:spacing w:after="0" w:line="240" w:lineRule="auto"/>
        <w:jc w:val="center"/>
      </w:pPr>
    </w:p>
    <w:p w:rsidR="00D447F9" w:rsidRDefault="00D447F9" w:rsidP="00C30A9C">
      <w:pPr>
        <w:tabs>
          <w:tab w:val="left" w:pos="993"/>
          <w:tab w:val="left" w:pos="3828"/>
        </w:tabs>
        <w:spacing w:after="0" w:line="240" w:lineRule="auto"/>
        <w:jc w:val="center"/>
      </w:pPr>
      <w:r w:rsidRPr="00C30A9C">
        <w:t>Информационные блоки</w:t>
      </w:r>
    </w:p>
    <w:p w:rsidR="007B0634" w:rsidRPr="00C30A9C" w:rsidRDefault="007B0634" w:rsidP="00C30A9C">
      <w:pPr>
        <w:tabs>
          <w:tab w:val="left" w:pos="993"/>
          <w:tab w:val="left" w:pos="3828"/>
        </w:tabs>
        <w:spacing w:after="0" w:line="240" w:lineRule="auto"/>
        <w:jc w:val="center"/>
      </w:pPr>
    </w:p>
    <w:p w:rsidR="00D447F9" w:rsidRDefault="00D447F9" w:rsidP="00C30A9C">
      <w:pPr>
        <w:tabs>
          <w:tab w:val="left" w:pos="993"/>
          <w:tab w:val="left" w:pos="3828"/>
        </w:tabs>
        <w:spacing w:after="0" w:line="240" w:lineRule="auto"/>
      </w:pPr>
      <w:r w:rsidRPr="00C30A9C">
        <w:t>На стенде в приемной расположены стенды, на которых  мы размещаем интересную и полезную информацию для родителей, оформляем выставки, проекты,  выставляем работы детей.</w:t>
      </w:r>
    </w:p>
    <w:p w:rsidR="007B0634" w:rsidRDefault="007B0634" w:rsidP="007B0634">
      <w:pPr>
        <w:tabs>
          <w:tab w:val="left" w:pos="993"/>
          <w:tab w:val="left" w:pos="3828"/>
        </w:tabs>
        <w:spacing w:after="0" w:line="240" w:lineRule="auto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2667000" cy="1994829"/>
            <wp:effectExtent l="0" t="0" r="0" b="0"/>
            <wp:docPr id="6" name="Рисунок 6" descr="1403 DSC02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1403 DSC02562"/>
                    <pic:cNvPicPr>
                      <a:picLocks noChangeAspect="1" noChangeArrowheads="1"/>
                    </pic:cNvPicPr>
                  </pic:nvPicPr>
                  <pic:blipFill>
                    <a:blip r:embed="rId4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994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 wp14:anchorId="741CBE2D" wp14:editId="0DB8CA3F">
            <wp:extent cx="2674247" cy="2000250"/>
            <wp:effectExtent l="0" t="0" r="0" b="0"/>
            <wp:docPr id="7" name="Рисунок 7" descr="1404 DSC02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1404 DSC02572"/>
                    <pic:cNvPicPr>
                      <a:picLocks noChangeAspect="1" noChangeArrowheads="1"/>
                    </pic:cNvPicPr>
                  </pic:nvPicPr>
                  <pic:blipFill>
                    <a:blip r:embed="rId4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247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634" w:rsidRDefault="007B0634" w:rsidP="007B0634">
      <w:pPr>
        <w:tabs>
          <w:tab w:val="left" w:pos="993"/>
          <w:tab w:val="left" w:pos="3828"/>
        </w:tabs>
        <w:spacing w:after="0" w:line="240" w:lineRule="auto"/>
        <w:jc w:val="center"/>
      </w:pPr>
    </w:p>
    <w:p w:rsidR="007B0634" w:rsidRDefault="00025773" w:rsidP="007B0634">
      <w:pPr>
        <w:tabs>
          <w:tab w:val="left" w:pos="993"/>
          <w:tab w:val="left" w:pos="3828"/>
        </w:tabs>
        <w:spacing w:after="0" w:line="240" w:lineRule="auto"/>
        <w:jc w:val="center"/>
      </w:pPr>
      <w:r>
        <w:pict>
          <v:shape id="_x0000_i1060" type="#_x0000_t75" style="width:169.5pt;height:168pt">
            <v:imagedata r:id="rId48" o:title="1400 DSC02574"/>
          </v:shape>
        </w:pict>
      </w:r>
      <w:r w:rsidR="007B0634">
        <w:t xml:space="preserve"> </w:t>
      </w:r>
      <w:r w:rsidR="00CF3677">
        <w:t xml:space="preserve"> </w:t>
      </w:r>
      <w:r>
        <w:pict>
          <v:shape id="_x0000_i1061" type="#_x0000_t75" style="width:138.75pt;height:168pt">
            <v:imagedata r:id="rId49" o:title="1401 DSC02576"/>
          </v:shape>
        </w:pict>
      </w:r>
    </w:p>
    <w:p w:rsidR="007B0634" w:rsidRDefault="007B0634" w:rsidP="007B0634">
      <w:pPr>
        <w:tabs>
          <w:tab w:val="left" w:pos="993"/>
          <w:tab w:val="left" w:pos="3828"/>
        </w:tabs>
        <w:spacing w:after="0" w:line="240" w:lineRule="auto"/>
        <w:jc w:val="center"/>
      </w:pPr>
    </w:p>
    <w:p w:rsidR="00CF3677" w:rsidRDefault="00025773" w:rsidP="007B0634">
      <w:pPr>
        <w:tabs>
          <w:tab w:val="left" w:pos="993"/>
          <w:tab w:val="left" w:pos="3828"/>
        </w:tabs>
        <w:spacing w:after="0" w:line="240" w:lineRule="auto"/>
        <w:jc w:val="center"/>
      </w:pPr>
      <w:bookmarkStart w:id="0" w:name="_GoBack"/>
      <w:r>
        <w:pict>
          <v:shape id="_x0000_i1062" type="#_x0000_t75" style="width:222.75pt;height:143.25pt">
            <v:imagedata r:id="rId50" o:title="1402 DSC02577"/>
          </v:shape>
        </w:pict>
      </w:r>
      <w:bookmarkEnd w:id="0"/>
    </w:p>
    <w:p w:rsidR="007B0634" w:rsidRPr="00C30A9C" w:rsidRDefault="007B0634" w:rsidP="007B0634">
      <w:pPr>
        <w:tabs>
          <w:tab w:val="left" w:pos="993"/>
          <w:tab w:val="left" w:pos="3828"/>
        </w:tabs>
        <w:spacing w:after="0" w:line="240" w:lineRule="auto"/>
        <w:jc w:val="center"/>
      </w:pPr>
    </w:p>
    <w:p w:rsidR="00D447F9" w:rsidRPr="00C30A9C" w:rsidRDefault="00D447F9" w:rsidP="00C30A9C">
      <w:pPr>
        <w:tabs>
          <w:tab w:val="left" w:pos="993"/>
          <w:tab w:val="left" w:pos="3828"/>
        </w:tabs>
        <w:spacing w:after="0" w:line="240" w:lineRule="auto"/>
      </w:pPr>
      <w:r w:rsidRPr="00C30A9C">
        <w:t>Вывод… Детский сад – это второй дом свой дом всегда хочется украсить уютным, оригинальным, теплым, непохожим на другие.</w:t>
      </w:r>
    </w:p>
    <w:p w:rsidR="00D447F9" w:rsidRPr="00C30A9C" w:rsidRDefault="00D447F9" w:rsidP="00C30A9C">
      <w:pPr>
        <w:tabs>
          <w:tab w:val="left" w:pos="993"/>
          <w:tab w:val="left" w:pos="3828"/>
        </w:tabs>
        <w:spacing w:after="0" w:line="240" w:lineRule="auto"/>
      </w:pPr>
      <w:r w:rsidRPr="00C30A9C">
        <w:t>В группе эффективно реализуется модель р</w:t>
      </w:r>
      <w:r w:rsidR="00905D20" w:rsidRPr="00C30A9C">
        <w:t>азвивающей среды.</w:t>
      </w:r>
    </w:p>
    <w:p w:rsidR="00905D20" w:rsidRPr="00C30A9C" w:rsidRDefault="00905D20" w:rsidP="00C30A9C">
      <w:pPr>
        <w:tabs>
          <w:tab w:val="left" w:pos="993"/>
          <w:tab w:val="left" w:pos="3828"/>
        </w:tabs>
        <w:spacing w:after="0" w:line="240" w:lineRule="auto"/>
      </w:pPr>
      <w:r w:rsidRPr="00C30A9C">
        <w:t>Все пространство предметно-пространственной среды и оборудование группового помещения создано с учетом принципа безопасности. Оборудование соответствует санитарно-гигиеническим требованиям безопасности, эстетически привлекательно. В интерьере группы, в цветовом решении стен  и малоподвижных предметах обстановки преобладают светлые спокойные тона. Таким образом, развивающая предметно-пространственная образовательная среда нашей группы направлена на создание социальной ситуации развития для воспитанников и гарантирует охрану и укрепление физического и психического здоровья детей, обеспечивает их эмоциональное благополучие.</w:t>
      </w:r>
    </w:p>
    <w:p w:rsidR="00905D20" w:rsidRPr="00C30A9C" w:rsidRDefault="00905D20" w:rsidP="00C30A9C">
      <w:pPr>
        <w:tabs>
          <w:tab w:val="left" w:pos="993"/>
          <w:tab w:val="left" w:pos="3828"/>
        </w:tabs>
        <w:spacing w:after="0" w:line="240" w:lineRule="auto"/>
      </w:pPr>
      <w:r w:rsidRPr="00C30A9C">
        <w:t>Она обеспечивает возможность общения и совместной деятельности детей, взрослых.</w:t>
      </w:r>
    </w:p>
    <w:p w:rsidR="00F137D9" w:rsidRPr="00C30A9C" w:rsidRDefault="00F137D9" w:rsidP="00C30A9C">
      <w:pPr>
        <w:tabs>
          <w:tab w:val="left" w:pos="993"/>
        </w:tabs>
        <w:spacing w:after="0" w:line="240" w:lineRule="auto"/>
      </w:pPr>
    </w:p>
    <w:sectPr w:rsidR="00F137D9" w:rsidRPr="00C30A9C" w:rsidSect="00C30A9C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1A5F"/>
    <w:multiLevelType w:val="hybridMultilevel"/>
    <w:tmpl w:val="2EF4A39A"/>
    <w:lvl w:ilvl="0" w:tplc="125A617A">
      <w:start w:val="1"/>
      <w:numFmt w:val="bullet"/>
      <w:lvlText w:val="–"/>
      <w:lvlJc w:val="left"/>
      <w:pPr>
        <w:ind w:left="92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CF449AC"/>
    <w:multiLevelType w:val="hybridMultilevel"/>
    <w:tmpl w:val="1550F59A"/>
    <w:lvl w:ilvl="0" w:tplc="FD707A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063B38"/>
    <w:multiLevelType w:val="hybridMultilevel"/>
    <w:tmpl w:val="442817B6"/>
    <w:lvl w:ilvl="0" w:tplc="A28452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5CF1"/>
    <w:rsid w:val="00025773"/>
    <w:rsid w:val="000C0EAD"/>
    <w:rsid w:val="001A0E92"/>
    <w:rsid w:val="001C23E5"/>
    <w:rsid w:val="001F2388"/>
    <w:rsid w:val="0030395E"/>
    <w:rsid w:val="003927DA"/>
    <w:rsid w:val="003E0B5B"/>
    <w:rsid w:val="0043536F"/>
    <w:rsid w:val="004E1DBA"/>
    <w:rsid w:val="005667D4"/>
    <w:rsid w:val="00582400"/>
    <w:rsid w:val="005B5D22"/>
    <w:rsid w:val="005E4449"/>
    <w:rsid w:val="006501CC"/>
    <w:rsid w:val="00790F82"/>
    <w:rsid w:val="00797022"/>
    <w:rsid w:val="007B0634"/>
    <w:rsid w:val="007D4B42"/>
    <w:rsid w:val="008C26EC"/>
    <w:rsid w:val="00905D20"/>
    <w:rsid w:val="009835AD"/>
    <w:rsid w:val="009B2CFE"/>
    <w:rsid w:val="009D36DA"/>
    <w:rsid w:val="00C30A9C"/>
    <w:rsid w:val="00CF3677"/>
    <w:rsid w:val="00D35D58"/>
    <w:rsid w:val="00D447F9"/>
    <w:rsid w:val="00DD5247"/>
    <w:rsid w:val="00E90F35"/>
    <w:rsid w:val="00F137D9"/>
    <w:rsid w:val="00F476EE"/>
    <w:rsid w:val="00F61AC8"/>
    <w:rsid w:val="00F7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C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3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6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50" Type="http://schemas.openxmlformats.org/officeDocument/2006/relationships/image" Target="media/image45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image" Target="media/image36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image" Target="media/image44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image" Target="media/image43.jpeg"/><Relationship Id="rId8" Type="http://schemas.openxmlformats.org/officeDocument/2006/relationships/image" Target="media/image3.jpe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MarinKA</dc:creator>
  <cp:lastModifiedBy>Music</cp:lastModifiedBy>
  <cp:revision>14</cp:revision>
  <dcterms:created xsi:type="dcterms:W3CDTF">2017-10-19T08:20:00Z</dcterms:created>
  <dcterms:modified xsi:type="dcterms:W3CDTF">2017-10-20T06:13:00Z</dcterms:modified>
</cp:coreProperties>
</file>