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B2" w:rsidRPr="001700EA" w:rsidRDefault="00AB40B2" w:rsidP="001700EA">
      <w:pPr>
        <w:pBdr>
          <w:bottom w:val="single" w:sz="6" w:space="9" w:color="A0A0A0"/>
        </w:pBdr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1700E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Минобрнауки</w:t>
      </w:r>
      <w:proofErr w:type="spellEnd"/>
      <w:r w:rsidRPr="001700E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РФ от 24.12.2010 N 2075 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Зарегистрировано в Минюсте РФ 4 февраля 2011 г. N 19709</w:t>
      </w:r>
    </w:p>
    <w:p w:rsidR="00AB40B2" w:rsidRPr="001700EA" w:rsidRDefault="00BA4F68" w:rsidP="00AB40B2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700EA">
        <w:rPr>
          <w:rFonts w:eastAsia="Times New Roman"/>
          <w:color w:val="000000" w:themeColor="text1"/>
          <w:lang w:eastAsia="ru-RU"/>
        </w:rPr>
        <w:pict>
          <v:rect id="_x0000_i1025" style="width:0;height:1.5pt" o:hralign="center" o:hrstd="t" o:hrnoshade="t" o:hr="t" fillcolor="#494949" stroked="f"/>
        </w:pict>
      </w:r>
    </w:p>
    <w:p w:rsidR="00AB40B2" w:rsidRPr="001700EA" w:rsidRDefault="00BA4F68" w:rsidP="00AB40B2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hyperlink r:id="rId4" w:history="1">
        <w:r w:rsidR="00AB40B2" w:rsidRPr="001700EA">
          <w:rPr>
            <w:rFonts w:ascii="Arial" w:eastAsia="Times New Roman" w:hAnsi="Arial" w:cs="Arial"/>
            <w:b/>
            <w:bCs/>
            <w:color w:val="000000" w:themeColor="text1"/>
            <w:sz w:val="18"/>
            <w:u w:val="single"/>
            <w:lang w:eastAsia="ru-RU"/>
          </w:rPr>
          <w:t>Приказ</w:t>
        </w:r>
      </w:hyperlink>
      <w:bookmarkStart w:id="0" w:name="d6a1e"/>
      <w:bookmarkEnd w:id="0"/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соответствии со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hyperlink r:id="rId5" w:anchor="36126" w:history="1">
        <w:r w:rsidRPr="001700EA">
          <w:rPr>
            <w:rFonts w:ascii="Arial" w:eastAsia="Times New Roman" w:hAnsi="Arial" w:cs="Arial"/>
            <w:color w:val="000000" w:themeColor="text1"/>
            <w:sz w:val="18"/>
            <w:u w:val="single"/>
            <w:lang w:eastAsia="ru-RU"/>
          </w:rPr>
          <w:t>статьей 333</w:t>
        </w:r>
      </w:hyperlink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Трудового кодекса Российской Федерации (Собрание законодательства Российской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" w:name="bec25"/>
      <w:bookmarkEnd w:id="1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Федерации, 2002, N 1, ст. 3; 2004, N 35, ст. 3607; 2006, N 27, ст. 2878; </w:t>
      </w:r>
      <w:proofErr w:type="gram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2008, N 30, ст. 3616) 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hyperlink r:id="rId6" w:anchor="6181e" w:history="1">
        <w:r w:rsidRPr="001700EA">
          <w:rPr>
            <w:rFonts w:ascii="Arial" w:eastAsia="Times New Roman" w:hAnsi="Arial" w:cs="Arial"/>
            <w:color w:val="000000" w:themeColor="text1"/>
            <w:sz w:val="18"/>
            <w:u w:val="single"/>
            <w:lang w:eastAsia="ru-RU"/>
          </w:rPr>
          <w:t>пунктом 5.2.78</w:t>
        </w:r>
      </w:hyperlink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" w:name="745e9"/>
      <w:bookmarkEnd w:id="2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 15 мая 2010 г. N 337 (Собрание законодательства Российской Федерации, 2010, N 21, ст. 2603; N 26, ст. 3350), приказываю:</w:t>
      </w:r>
      <w:proofErr w:type="gramEnd"/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" w:name="bdc1f"/>
      <w:bookmarkEnd w:id="3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 </w:t>
      </w:r>
      <w:proofErr w:type="gram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Настоящий Приказ вступает в силу с даты вступления в силу Постановления Правительства Российской Федерации о признании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4" w:name="c5342"/>
      <w:bookmarkEnd w:id="4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утратившим силу Постановления Правительства Российской Федерации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hyperlink r:id="rId7" w:history="1">
        <w:r w:rsidRPr="001700EA">
          <w:rPr>
            <w:rFonts w:ascii="Arial" w:eastAsia="Times New Roman" w:hAnsi="Arial" w:cs="Arial"/>
            <w:color w:val="000000" w:themeColor="text1"/>
            <w:sz w:val="18"/>
            <w:u w:val="single"/>
            <w:lang w:eastAsia="ru-RU"/>
          </w:rPr>
          <w:t>от 3 апреля 2003 г. N 191</w:t>
        </w:r>
      </w:hyperlink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5" w:name="54e5d"/>
      <w:bookmarkEnd w:id="5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Федерации, 2003, N 14, ст. 1289;</w:t>
      </w:r>
      <w:proofErr w:type="gram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2005, N 7, ст. 560; 2007, N 24, ст. 2928; 2008, N 34, ст. 3926).</w:t>
      </w:r>
      <w:proofErr w:type="gramEnd"/>
    </w:p>
    <w:p w:rsidR="00AB40B2" w:rsidRPr="001700EA" w:rsidRDefault="00AB40B2" w:rsidP="00AB40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Министр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А.А.ФУРСЕНКО</w:t>
      </w:r>
    </w:p>
    <w:p w:rsidR="00AB40B2" w:rsidRDefault="00AB40B2" w:rsidP="00AB40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Приложение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к Приказу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6" w:name="a34c9"/>
      <w:bookmarkEnd w:id="6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Министерства образования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и науки Российской Федерации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от 24 декабря 2010 г. N 2075</w:t>
      </w:r>
    </w:p>
    <w:p w:rsidR="001700EA" w:rsidRPr="001700EA" w:rsidRDefault="001700EA" w:rsidP="00AB40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AB40B2" w:rsidRPr="001700EA" w:rsidRDefault="00BA4F68" w:rsidP="00AB40B2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hyperlink r:id="rId8" w:history="1">
        <w:r w:rsidR="00AB40B2" w:rsidRPr="001700EA">
          <w:rPr>
            <w:rFonts w:ascii="Arial" w:eastAsia="Times New Roman" w:hAnsi="Arial" w:cs="Arial"/>
            <w:b/>
            <w:bCs/>
            <w:color w:val="000000" w:themeColor="text1"/>
            <w:sz w:val="18"/>
            <w:u w:val="single"/>
            <w:lang w:eastAsia="ru-RU"/>
          </w:rPr>
          <w:t>ПРОДОЛЖИТЕЛЬНОСТЬ РАБОЧЕГО ВРЕМЕНИ (НОРМА ЧАСОВ ПЕДАГОГИЧЕСКОЙ РАБОТЫ ЗА СТАВКУ ЗАРАБОТНОЙ ПЛАТЫ) ПЕДАГОГИЧЕСКИХ РАБОТНИКОВ</w:t>
        </w:r>
      </w:hyperlink>
      <w:bookmarkStart w:id="7" w:name="8fbe0"/>
      <w:bookmarkEnd w:id="7"/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8" w:name="97f9f"/>
      <w:bookmarkEnd w:id="8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Педагогическим работникам в зависимости от должности 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9" w:name="326d7"/>
      <w:bookmarkEnd w:id="9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(или) специальности с учетом особенностей их труда устанавливается: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Продолжительность рабочего времени: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36 часов в неделю: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работникам из числа профессорско-преподавательского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0" w:name="f3c81"/>
      <w:bookmarkEnd w:id="10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старшим воспитателям дошкольных образовательных учреждений, образовательных учреждений дополнительного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1" w:name="2871a"/>
      <w:bookmarkEnd w:id="11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образования детей и домов ребенка;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методистам, старшим методистам образовательных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2" w:name="1909c"/>
      <w:bookmarkEnd w:id="12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учреждений;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тьюторам</w:t>
      </w:r>
      <w:proofErr w:type="spell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образовательных учреждений (за исключением </w:t>
      </w:r>
      <w:proofErr w:type="spell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тьюторов</w:t>
      </w:r>
      <w:proofErr w:type="spell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занятых в сфере высшего и дополнительного профессионального образования);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руководителям физического воспитания образовательных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3" w:name="63a9e"/>
      <w:bookmarkEnd w:id="13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инструкторам-методистам, старшим инструкторам-методистам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4" w:name="f9526"/>
      <w:bookmarkEnd w:id="14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образовательных учреждений дополнительного образования детей спортивного профиля;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30 часов в неделю - старшим воспитателям образовательных учреждений (кроме дошкольных образовательных учреждений 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5" w:name="17497"/>
      <w:bookmarkEnd w:id="15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образовательных учреждений дополнительного образования детей).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Норма часов преподавательской работы за ставку заработной платы (нормируемая часть педагогической работы):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18 часов в неделю: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 1 - 11 (12) классов образовательных учреждений,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6" w:name="a6942"/>
      <w:bookmarkEnd w:id="16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преподавателям образовательных учреждений, реализующих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7" w:name="0be2b"/>
      <w:bookmarkEnd w:id="17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8" w:name="661b8"/>
      <w:bookmarkEnd w:id="18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год);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преподавателям специальных дисциплин 1 - 11 (12) классов музыкальных, художественных общеобразовательных учреждений;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преподавателям 3 - 5 классов школ общего музыкального, художественного, хореографического образования с 5-летним сроком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19" w:name="df851"/>
      <w:bookmarkEnd w:id="19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обучения, 5 - 7 классов школ искусств с 7-летним сроком обучения (детских музыкальных, художественных, хореографических и других школ), 1 - 4 классов детских художественных школ и школ общего художественного образования с 4-летним сроком обучения;</w:t>
      </w:r>
      <w:bookmarkStart w:id="20" w:name="be211"/>
      <w:bookmarkEnd w:id="20"/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педагогам дополнительного образования, старшим педагогам дополнительного образования;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1" w:name="b45df"/>
      <w:bookmarkEnd w:id="21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спортивного профиля;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 иностранного языка дошкольных образовательных учреждений;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логопедам учреждений здравоохранения и социального обслуживания;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24 часа в неделю - преподавателям 1 - 2 классов школ общего музыкального, художественного, хореографического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2" w:name="6a082"/>
      <w:bookmarkEnd w:id="22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образования с 5-летним сроком обучения, 1 - 4 классов детских музыкальных, художественных, хореографических школ и школ искусств с 7-летним сроком обучения;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720 часов в год - преподавателям образовательных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3" w:name="8baa7"/>
      <w:bookmarkEnd w:id="23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Норма часов педагогической работы за ставку заработной платы: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 часов в неделю - учителям-дефектологам,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4" w:name="59c8b"/>
      <w:bookmarkEnd w:id="24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учителям-логопедам, логопедам;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24 часа в неделю - музыкальным руководителям и концертмейстерам;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  <w:bookmarkStart w:id="25" w:name="10077"/>
      <w:bookmarkEnd w:id="25"/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30 часов в неделю: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инструкторам по физической культуре;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6" w:name="2552c"/>
      <w:bookmarkEnd w:id="26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учреждениях для детей и подростков с </w:t>
      </w:r>
      <w:proofErr w:type="spell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девиантным</w:t>
      </w:r>
      <w:proofErr w:type="spell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36 часов в неделю - воспитателям в дошкольных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7" w:name="f424f"/>
      <w:bookmarkEnd w:id="27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8" w:name="eb1e3"/>
      <w:bookmarkEnd w:id="28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Примечания.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Продолжительность рабочего времени педагогических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29" w:name="5c0af"/>
      <w:bookmarkEnd w:id="29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0" w:name="c6086"/>
      <w:bookmarkEnd w:id="30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педагогических и других работников образовательных учреждений, утвержденными в установленном порядке.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1" w:name="4e6d3"/>
      <w:bookmarkEnd w:id="31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2" w:name="246d7"/>
      <w:bookmarkEnd w:id="32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(занятия) независимо от их продолжительности и короткие перерывы (перемены) между ними.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3" w:name="0ab0e"/>
      <w:bookmarkEnd w:id="33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производится дополнительная оплата соответственно получаемой ставке заработной платы в одинарном размере.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4" w:name="4e099"/>
      <w:bookmarkEnd w:id="34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 1 - 4 классов при передаче преподавания уроков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5" w:name="39287"/>
      <w:bookmarkEnd w:id="35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иностранного языка, музыки, изобразительного искусства и физической культуры учителям-специалистам;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 1 - 4 классов сельских общеобразовательных учреждений с родным (нерусским) языком обучения, не имеющим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6" w:name="2ff41"/>
      <w:bookmarkEnd w:id="36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достаточной подготовки для ведения уроков русского языка;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 физической культуры сельских общеобразовательных учреждений, учителям иностранного языка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7" w:name="6f861"/>
      <w:bookmarkEnd w:id="37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общеобразовательных учреждений, расположенных в поселках лесозаготовительных и сплавных предприятий и химлесхозов.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5. </w:t>
      </w:r>
      <w:proofErr w:type="gram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Учителям, а также преподавателям образовательных учреждений, реализующих образовательные программы среднего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8" w:name="cf81d"/>
      <w:bookmarkEnd w:id="38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39" w:name="a112e"/>
      <w:bookmarkEnd w:id="39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учебного года, а также в каникулярное время, не совпадающее с ежегодным основным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40" w:name="5cd76"/>
      <w:bookmarkEnd w:id="40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удлиненным оплачиваемым отпуском, выплачивается: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  <w:bookmarkStart w:id="41" w:name="5a57c"/>
      <w:bookmarkEnd w:id="41"/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42" w:name="2a618"/>
      <w:bookmarkEnd w:id="42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педагогической работой;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43" w:name="74010"/>
      <w:bookmarkEnd w:id="43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педагогической работой.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позднее</w:t>
      </w:r>
      <w:proofErr w:type="gram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чем за два месяца.</w:t>
      </w:r>
    </w:p>
    <w:p w:rsidR="00AB40B2" w:rsidRPr="001700EA" w:rsidRDefault="00AB40B2" w:rsidP="00AB40B2">
      <w:pPr>
        <w:spacing w:after="0" w:line="240" w:lineRule="auto"/>
        <w:ind w:firstLine="15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6. </w:t>
      </w:r>
      <w:proofErr w:type="gramStart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Преподавателям образовательных учреждений,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44" w:name="6cc27"/>
      <w:bookmarkEnd w:id="44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</w:t>
      </w:r>
      <w:r w:rsidRPr="001700EA">
        <w:rPr>
          <w:rFonts w:ascii="Arial" w:eastAsia="Times New Roman" w:hAnsi="Arial" w:cs="Arial"/>
          <w:color w:val="000000" w:themeColor="text1"/>
          <w:sz w:val="18"/>
          <w:lang w:eastAsia="ru-RU"/>
        </w:rPr>
        <w:t> </w:t>
      </w:r>
      <w:bookmarkStart w:id="45" w:name="7d779"/>
      <w:bookmarkEnd w:id="45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1700E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тарификации в начале учебного года.</w:t>
      </w:r>
      <w:bookmarkStart w:id="46" w:name="55836"/>
      <w:bookmarkEnd w:id="46"/>
    </w:p>
    <w:p w:rsidR="006B6923" w:rsidRPr="001700EA" w:rsidRDefault="00BA4F68" w:rsidP="00AB40B2">
      <w:pPr>
        <w:rPr>
          <w:color w:val="000000" w:themeColor="text1"/>
        </w:rPr>
      </w:pPr>
      <w:hyperlink r:id="rId9" w:tgtFrame="_blank" w:history="1">
        <w:proofErr w:type="spellStart"/>
        <w:r w:rsidR="00AB40B2" w:rsidRPr="001700EA">
          <w:rPr>
            <w:rFonts w:ascii="Arial" w:eastAsia="Times New Roman" w:hAnsi="Arial" w:cs="Arial"/>
            <w:color w:val="000000" w:themeColor="text1"/>
            <w:sz w:val="16"/>
            <w:u w:val="single"/>
            <w:lang w:eastAsia="ru-RU"/>
          </w:rPr>
          <w:t>Яндекс</w:t>
        </w:r>
        <w:proofErr w:type="gramStart"/>
        <w:r w:rsidR="00AB40B2" w:rsidRPr="001700EA">
          <w:rPr>
            <w:rFonts w:ascii="Arial" w:eastAsia="Times New Roman" w:hAnsi="Arial" w:cs="Arial"/>
            <w:color w:val="000000" w:themeColor="text1"/>
            <w:sz w:val="16"/>
            <w:u w:val="single"/>
            <w:lang w:eastAsia="ru-RU"/>
          </w:rPr>
          <w:t>.Д</w:t>
        </w:r>
        <w:proofErr w:type="gramEnd"/>
        <w:r w:rsidR="00AB40B2" w:rsidRPr="001700EA">
          <w:rPr>
            <w:rFonts w:ascii="Arial" w:eastAsia="Times New Roman" w:hAnsi="Arial" w:cs="Arial"/>
            <w:color w:val="000000" w:themeColor="text1"/>
            <w:sz w:val="16"/>
            <w:u w:val="single"/>
            <w:lang w:eastAsia="ru-RU"/>
          </w:rPr>
          <w:t>ирект</w:t>
        </w:r>
        <w:proofErr w:type="spellEnd"/>
      </w:hyperlink>
    </w:p>
    <w:sectPr w:rsidR="006B6923" w:rsidRPr="001700EA" w:rsidSect="001700E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B2"/>
    <w:rsid w:val="000130DD"/>
    <w:rsid w:val="000159E5"/>
    <w:rsid w:val="000174D6"/>
    <w:rsid w:val="000218EF"/>
    <w:rsid w:val="00023015"/>
    <w:rsid w:val="00025D7C"/>
    <w:rsid w:val="00040C20"/>
    <w:rsid w:val="0004108F"/>
    <w:rsid w:val="0004358E"/>
    <w:rsid w:val="00060117"/>
    <w:rsid w:val="00064499"/>
    <w:rsid w:val="00073175"/>
    <w:rsid w:val="00074282"/>
    <w:rsid w:val="000768BC"/>
    <w:rsid w:val="00077690"/>
    <w:rsid w:val="00082BE3"/>
    <w:rsid w:val="000865A8"/>
    <w:rsid w:val="000911D1"/>
    <w:rsid w:val="000937E4"/>
    <w:rsid w:val="0009520F"/>
    <w:rsid w:val="000A2F85"/>
    <w:rsid w:val="000A619C"/>
    <w:rsid w:val="000A77D7"/>
    <w:rsid w:val="000B2D02"/>
    <w:rsid w:val="000B2F19"/>
    <w:rsid w:val="000B5C34"/>
    <w:rsid w:val="000C0803"/>
    <w:rsid w:val="000C2C6D"/>
    <w:rsid w:val="000E4E33"/>
    <w:rsid w:val="000E5E07"/>
    <w:rsid w:val="000E6A36"/>
    <w:rsid w:val="000F2928"/>
    <w:rsid w:val="000F2EA9"/>
    <w:rsid w:val="000F446C"/>
    <w:rsid w:val="00106695"/>
    <w:rsid w:val="001107C6"/>
    <w:rsid w:val="00115CEA"/>
    <w:rsid w:val="00116570"/>
    <w:rsid w:val="00116F55"/>
    <w:rsid w:val="00123FA2"/>
    <w:rsid w:val="001241B2"/>
    <w:rsid w:val="00130B2D"/>
    <w:rsid w:val="00132919"/>
    <w:rsid w:val="00134789"/>
    <w:rsid w:val="001347D8"/>
    <w:rsid w:val="00135E1E"/>
    <w:rsid w:val="001406D8"/>
    <w:rsid w:val="0014195D"/>
    <w:rsid w:val="00141FBD"/>
    <w:rsid w:val="00150FDB"/>
    <w:rsid w:val="00154EC1"/>
    <w:rsid w:val="00164E50"/>
    <w:rsid w:val="00167724"/>
    <w:rsid w:val="001700EA"/>
    <w:rsid w:val="00174ECF"/>
    <w:rsid w:val="00175F76"/>
    <w:rsid w:val="00177887"/>
    <w:rsid w:val="00183080"/>
    <w:rsid w:val="001835EB"/>
    <w:rsid w:val="00193738"/>
    <w:rsid w:val="00196632"/>
    <w:rsid w:val="001A3CE6"/>
    <w:rsid w:val="001A6BC6"/>
    <w:rsid w:val="001A728F"/>
    <w:rsid w:val="001A7C02"/>
    <w:rsid w:val="001C0AF9"/>
    <w:rsid w:val="001C4CDC"/>
    <w:rsid w:val="001C5C0E"/>
    <w:rsid w:val="001C68B1"/>
    <w:rsid w:val="001D10E2"/>
    <w:rsid w:val="001E203A"/>
    <w:rsid w:val="001E39B1"/>
    <w:rsid w:val="001E6221"/>
    <w:rsid w:val="001F0F24"/>
    <w:rsid w:val="001F145F"/>
    <w:rsid w:val="001F23C6"/>
    <w:rsid w:val="001F5A5F"/>
    <w:rsid w:val="0020158E"/>
    <w:rsid w:val="00206FEF"/>
    <w:rsid w:val="00217377"/>
    <w:rsid w:val="00233455"/>
    <w:rsid w:val="00233B66"/>
    <w:rsid w:val="00245AC8"/>
    <w:rsid w:val="00253B47"/>
    <w:rsid w:val="002623DF"/>
    <w:rsid w:val="0026267C"/>
    <w:rsid w:val="002646E2"/>
    <w:rsid w:val="00271DB6"/>
    <w:rsid w:val="002762F3"/>
    <w:rsid w:val="00282BA6"/>
    <w:rsid w:val="002837AF"/>
    <w:rsid w:val="00285DB7"/>
    <w:rsid w:val="00286449"/>
    <w:rsid w:val="00287EAF"/>
    <w:rsid w:val="00291F80"/>
    <w:rsid w:val="002973D3"/>
    <w:rsid w:val="002A2C48"/>
    <w:rsid w:val="002A4617"/>
    <w:rsid w:val="002B0A67"/>
    <w:rsid w:val="002B2BA0"/>
    <w:rsid w:val="002B402C"/>
    <w:rsid w:val="002B5A31"/>
    <w:rsid w:val="002B7F2D"/>
    <w:rsid w:val="002C1453"/>
    <w:rsid w:val="002C171C"/>
    <w:rsid w:val="002C1D2E"/>
    <w:rsid w:val="002C676C"/>
    <w:rsid w:val="002C741E"/>
    <w:rsid w:val="002D036D"/>
    <w:rsid w:val="002D3D4F"/>
    <w:rsid w:val="002E10B4"/>
    <w:rsid w:val="002E343C"/>
    <w:rsid w:val="002E4151"/>
    <w:rsid w:val="002E71A1"/>
    <w:rsid w:val="002F28F3"/>
    <w:rsid w:val="002F379D"/>
    <w:rsid w:val="002F6DCE"/>
    <w:rsid w:val="0030174E"/>
    <w:rsid w:val="00301CDC"/>
    <w:rsid w:val="00301E21"/>
    <w:rsid w:val="00305745"/>
    <w:rsid w:val="00310E2F"/>
    <w:rsid w:val="00314C3D"/>
    <w:rsid w:val="00316FC9"/>
    <w:rsid w:val="00321296"/>
    <w:rsid w:val="00321444"/>
    <w:rsid w:val="003220CB"/>
    <w:rsid w:val="0032647C"/>
    <w:rsid w:val="003315AF"/>
    <w:rsid w:val="00334A09"/>
    <w:rsid w:val="00340EEC"/>
    <w:rsid w:val="00344728"/>
    <w:rsid w:val="003539C1"/>
    <w:rsid w:val="003603EB"/>
    <w:rsid w:val="00361A14"/>
    <w:rsid w:val="0036297C"/>
    <w:rsid w:val="00367674"/>
    <w:rsid w:val="003725DB"/>
    <w:rsid w:val="003767A4"/>
    <w:rsid w:val="003813B9"/>
    <w:rsid w:val="00386776"/>
    <w:rsid w:val="0038755B"/>
    <w:rsid w:val="003936DC"/>
    <w:rsid w:val="00394D67"/>
    <w:rsid w:val="00394E91"/>
    <w:rsid w:val="00395DA3"/>
    <w:rsid w:val="003A31B2"/>
    <w:rsid w:val="003A675D"/>
    <w:rsid w:val="003B096A"/>
    <w:rsid w:val="003B1AC3"/>
    <w:rsid w:val="003B3818"/>
    <w:rsid w:val="003B3F83"/>
    <w:rsid w:val="003C17D2"/>
    <w:rsid w:val="003C1FB9"/>
    <w:rsid w:val="003D0D5F"/>
    <w:rsid w:val="003D297A"/>
    <w:rsid w:val="003D2D92"/>
    <w:rsid w:val="003D3F39"/>
    <w:rsid w:val="003F4746"/>
    <w:rsid w:val="003F61F1"/>
    <w:rsid w:val="003F6EC9"/>
    <w:rsid w:val="00400952"/>
    <w:rsid w:val="0041120A"/>
    <w:rsid w:val="004136AE"/>
    <w:rsid w:val="00431E3B"/>
    <w:rsid w:val="0043429F"/>
    <w:rsid w:val="00436385"/>
    <w:rsid w:val="00436A97"/>
    <w:rsid w:val="00437624"/>
    <w:rsid w:val="0044090A"/>
    <w:rsid w:val="004433AA"/>
    <w:rsid w:val="00444DB2"/>
    <w:rsid w:val="004463AD"/>
    <w:rsid w:val="0044742B"/>
    <w:rsid w:val="00451069"/>
    <w:rsid w:val="00453373"/>
    <w:rsid w:val="00456B36"/>
    <w:rsid w:val="00466119"/>
    <w:rsid w:val="004701ED"/>
    <w:rsid w:val="00470935"/>
    <w:rsid w:val="0047209A"/>
    <w:rsid w:val="00472CF5"/>
    <w:rsid w:val="00472FF9"/>
    <w:rsid w:val="00474C8F"/>
    <w:rsid w:val="00475436"/>
    <w:rsid w:val="00480D75"/>
    <w:rsid w:val="00481864"/>
    <w:rsid w:val="00484FCF"/>
    <w:rsid w:val="004945F0"/>
    <w:rsid w:val="00496929"/>
    <w:rsid w:val="004A0803"/>
    <w:rsid w:val="004A464A"/>
    <w:rsid w:val="004B0B31"/>
    <w:rsid w:val="004B2F7C"/>
    <w:rsid w:val="004B399B"/>
    <w:rsid w:val="004B3C20"/>
    <w:rsid w:val="004B68F3"/>
    <w:rsid w:val="004B6A73"/>
    <w:rsid w:val="004B6F7D"/>
    <w:rsid w:val="004B7739"/>
    <w:rsid w:val="004C0FE1"/>
    <w:rsid w:val="004C1976"/>
    <w:rsid w:val="004C2960"/>
    <w:rsid w:val="004C4719"/>
    <w:rsid w:val="004C53B5"/>
    <w:rsid w:val="004C6186"/>
    <w:rsid w:val="004C6929"/>
    <w:rsid w:val="004C7561"/>
    <w:rsid w:val="004D03F5"/>
    <w:rsid w:val="004D4BE5"/>
    <w:rsid w:val="004E4101"/>
    <w:rsid w:val="004F0B5C"/>
    <w:rsid w:val="004F2B0D"/>
    <w:rsid w:val="004F407C"/>
    <w:rsid w:val="004F7192"/>
    <w:rsid w:val="0050162E"/>
    <w:rsid w:val="005101C8"/>
    <w:rsid w:val="0051362D"/>
    <w:rsid w:val="0052096B"/>
    <w:rsid w:val="005227AE"/>
    <w:rsid w:val="00525F65"/>
    <w:rsid w:val="00527A65"/>
    <w:rsid w:val="0053158F"/>
    <w:rsid w:val="005315B0"/>
    <w:rsid w:val="005322EF"/>
    <w:rsid w:val="0053684D"/>
    <w:rsid w:val="0053687C"/>
    <w:rsid w:val="00547643"/>
    <w:rsid w:val="005506EE"/>
    <w:rsid w:val="00551502"/>
    <w:rsid w:val="00572028"/>
    <w:rsid w:val="005725CC"/>
    <w:rsid w:val="00577981"/>
    <w:rsid w:val="00581C08"/>
    <w:rsid w:val="00582EC3"/>
    <w:rsid w:val="00583D83"/>
    <w:rsid w:val="00583E5F"/>
    <w:rsid w:val="0058470C"/>
    <w:rsid w:val="00584B70"/>
    <w:rsid w:val="00590AC3"/>
    <w:rsid w:val="005919F6"/>
    <w:rsid w:val="00593D66"/>
    <w:rsid w:val="005A2E8A"/>
    <w:rsid w:val="005A40AC"/>
    <w:rsid w:val="005B04B8"/>
    <w:rsid w:val="005B6CD1"/>
    <w:rsid w:val="005C27CD"/>
    <w:rsid w:val="005C42BD"/>
    <w:rsid w:val="005C44D6"/>
    <w:rsid w:val="005C65AD"/>
    <w:rsid w:val="005D265F"/>
    <w:rsid w:val="005D4159"/>
    <w:rsid w:val="005E158D"/>
    <w:rsid w:val="005F277A"/>
    <w:rsid w:val="005F3F1A"/>
    <w:rsid w:val="005F594F"/>
    <w:rsid w:val="00600293"/>
    <w:rsid w:val="006162CF"/>
    <w:rsid w:val="00623092"/>
    <w:rsid w:val="00625262"/>
    <w:rsid w:val="00635249"/>
    <w:rsid w:val="006457FF"/>
    <w:rsid w:val="006479C6"/>
    <w:rsid w:val="00661A6B"/>
    <w:rsid w:val="006634D7"/>
    <w:rsid w:val="00663ADC"/>
    <w:rsid w:val="0066525F"/>
    <w:rsid w:val="006663F7"/>
    <w:rsid w:val="0066799A"/>
    <w:rsid w:val="006705EA"/>
    <w:rsid w:val="006707B3"/>
    <w:rsid w:val="006752A1"/>
    <w:rsid w:val="00677ABE"/>
    <w:rsid w:val="00677D14"/>
    <w:rsid w:val="00687A44"/>
    <w:rsid w:val="006907D3"/>
    <w:rsid w:val="00696F2D"/>
    <w:rsid w:val="006A0CD3"/>
    <w:rsid w:val="006A3731"/>
    <w:rsid w:val="006A5B06"/>
    <w:rsid w:val="006B0B94"/>
    <w:rsid w:val="006B269B"/>
    <w:rsid w:val="006B45B6"/>
    <w:rsid w:val="006B6923"/>
    <w:rsid w:val="006D07E9"/>
    <w:rsid w:val="006D0A06"/>
    <w:rsid w:val="006D549F"/>
    <w:rsid w:val="006E5BC5"/>
    <w:rsid w:val="006E79C4"/>
    <w:rsid w:val="006F2FBC"/>
    <w:rsid w:val="00724B6F"/>
    <w:rsid w:val="007364A3"/>
    <w:rsid w:val="00736EC1"/>
    <w:rsid w:val="00741E30"/>
    <w:rsid w:val="00742010"/>
    <w:rsid w:val="00750E95"/>
    <w:rsid w:val="00755655"/>
    <w:rsid w:val="007721E7"/>
    <w:rsid w:val="007815F6"/>
    <w:rsid w:val="007815FB"/>
    <w:rsid w:val="00781EDC"/>
    <w:rsid w:val="007846F7"/>
    <w:rsid w:val="00794B69"/>
    <w:rsid w:val="007950EF"/>
    <w:rsid w:val="007960AB"/>
    <w:rsid w:val="007A17C1"/>
    <w:rsid w:val="007A2562"/>
    <w:rsid w:val="007A2FD9"/>
    <w:rsid w:val="007B53ED"/>
    <w:rsid w:val="007B7CDC"/>
    <w:rsid w:val="007C1B3C"/>
    <w:rsid w:val="007C219E"/>
    <w:rsid w:val="007C364D"/>
    <w:rsid w:val="007C3E63"/>
    <w:rsid w:val="007C7AF7"/>
    <w:rsid w:val="007D065D"/>
    <w:rsid w:val="007D1473"/>
    <w:rsid w:val="007D786E"/>
    <w:rsid w:val="007E1C91"/>
    <w:rsid w:val="007E7ED4"/>
    <w:rsid w:val="007F3EE4"/>
    <w:rsid w:val="007F7637"/>
    <w:rsid w:val="00802EBE"/>
    <w:rsid w:val="00805BC6"/>
    <w:rsid w:val="00806FCF"/>
    <w:rsid w:val="0083184E"/>
    <w:rsid w:val="00832A38"/>
    <w:rsid w:val="00842561"/>
    <w:rsid w:val="00857E7A"/>
    <w:rsid w:val="00862F88"/>
    <w:rsid w:val="00863BC2"/>
    <w:rsid w:val="00864F2C"/>
    <w:rsid w:val="008663EB"/>
    <w:rsid w:val="008738C1"/>
    <w:rsid w:val="008738FF"/>
    <w:rsid w:val="008820D5"/>
    <w:rsid w:val="00882D54"/>
    <w:rsid w:val="0088429D"/>
    <w:rsid w:val="00890D3E"/>
    <w:rsid w:val="00892EDC"/>
    <w:rsid w:val="00892EE1"/>
    <w:rsid w:val="008A55F9"/>
    <w:rsid w:val="008A6D8E"/>
    <w:rsid w:val="008B1AB0"/>
    <w:rsid w:val="008B7E6F"/>
    <w:rsid w:val="008C0DB5"/>
    <w:rsid w:val="008C286A"/>
    <w:rsid w:val="008D280E"/>
    <w:rsid w:val="008E666F"/>
    <w:rsid w:val="008E72C6"/>
    <w:rsid w:val="008F2B1B"/>
    <w:rsid w:val="008F4836"/>
    <w:rsid w:val="008F4B68"/>
    <w:rsid w:val="00901AF6"/>
    <w:rsid w:val="00906288"/>
    <w:rsid w:val="00907AD1"/>
    <w:rsid w:val="00910C93"/>
    <w:rsid w:val="00910F1E"/>
    <w:rsid w:val="009126BD"/>
    <w:rsid w:val="009149D3"/>
    <w:rsid w:val="00916009"/>
    <w:rsid w:val="00920547"/>
    <w:rsid w:val="009274E2"/>
    <w:rsid w:val="009363B7"/>
    <w:rsid w:val="009377EE"/>
    <w:rsid w:val="00943D80"/>
    <w:rsid w:val="00945A33"/>
    <w:rsid w:val="00946865"/>
    <w:rsid w:val="009515CF"/>
    <w:rsid w:val="009530E6"/>
    <w:rsid w:val="009539D9"/>
    <w:rsid w:val="009551B0"/>
    <w:rsid w:val="00976383"/>
    <w:rsid w:val="00981280"/>
    <w:rsid w:val="00986D3E"/>
    <w:rsid w:val="00987BD4"/>
    <w:rsid w:val="009921CA"/>
    <w:rsid w:val="009929C7"/>
    <w:rsid w:val="00997E59"/>
    <w:rsid w:val="009A0E19"/>
    <w:rsid w:val="009A4F0E"/>
    <w:rsid w:val="009A75B6"/>
    <w:rsid w:val="009B652D"/>
    <w:rsid w:val="009B7D85"/>
    <w:rsid w:val="009C4E49"/>
    <w:rsid w:val="009C6ABD"/>
    <w:rsid w:val="009C7119"/>
    <w:rsid w:val="009C7972"/>
    <w:rsid w:val="009D0385"/>
    <w:rsid w:val="009D3E1D"/>
    <w:rsid w:val="009D5CB1"/>
    <w:rsid w:val="009E7DAA"/>
    <w:rsid w:val="009F2F84"/>
    <w:rsid w:val="009F4DD9"/>
    <w:rsid w:val="009F4FB7"/>
    <w:rsid w:val="00A00B29"/>
    <w:rsid w:val="00A05B1B"/>
    <w:rsid w:val="00A13816"/>
    <w:rsid w:val="00A13C9C"/>
    <w:rsid w:val="00A16929"/>
    <w:rsid w:val="00A2020F"/>
    <w:rsid w:val="00A21FE1"/>
    <w:rsid w:val="00A262BC"/>
    <w:rsid w:val="00A57082"/>
    <w:rsid w:val="00A6682C"/>
    <w:rsid w:val="00A703A1"/>
    <w:rsid w:val="00A7065F"/>
    <w:rsid w:val="00A75376"/>
    <w:rsid w:val="00A86C21"/>
    <w:rsid w:val="00A9169D"/>
    <w:rsid w:val="00A93E20"/>
    <w:rsid w:val="00A9557E"/>
    <w:rsid w:val="00AA046E"/>
    <w:rsid w:val="00AA0A7A"/>
    <w:rsid w:val="00AA0AAF"/>
    <w:rsid w:val="00AA6869"/>
    <w:rsid w:val="00AA73DF"/>
    <w:rsid w:val="00AB40B2"/>
    <w:rsid w:val="00AC3D47"/>
    <w:rsid w:val="00AC4387"/>
    <w:rsid w:val="00AE0835"/>
    <w:rsid w:val="00AE31AF"/>
    <w:rsid w:val="00AE6F70"/>
    <w:rsid w:val="00AF254B"/>
    <w:rsid w:val="00B04ADA"/>
    <w:rsid w:val="00B0621C"/>
    <w:rsid w:val="00B06F3A"/>
    <w:rsid w:val="00B1656B"/>
    <w:rsid w:val="00B2479A"/>
    <w:rsid w:val="00B30DBB"/>
    <w:rsid w:val="00B314C1"/>
    <w:rsid w:val="00B35EE8"/>
    <w:rsid w:val="00B35FD3"/>
    <w:rsid w:val="00B420B7"/>
    <w:rsid w:val="00B44A6D"/>
    <w:rsid w:val="00B473EB"/>
    <w:rsid w:val="00B50BA5"/>
    <w:rsid w:val="00B542B6"/>
    <w:rsid w:val="00B54331"/>
    <w:rsid w:val="00B6027C"/>
    <w:rsid w:val="00B612DE"/>
    <w:rsid w:val="00B61E92"/>
    <w:rsid w:val="00B645D3"/>
    <w:rsid w:val="00B6686F"/>
    <w:rsid w:val="00B730FA"/>
    <w:rsid w:val="00B74EC0"/>
    <w:rsid w:val="00B81C76"/>
    <w:rsid w:val="00B87920"/>
    <w:rsid w:val="00B87CF5"/>
    <w:rsid w:val="00B91639"/>
    <w:rsid w:val="00B9229B"/>
    <w:rsid w:val="00B9375D"/>
    <w:rsid w:val="00BA4F68"/>
    <w:rsid w:val="00BA6ADD"/>
    <w:rsid w:val="00BA702D"/>
    <w:rsid w:val="00BC28A7"/>
    <w:rsid w:val="00BC59BD"/>
    <w:rsid w:val="00BD4390"/>
    <w:rsid w:val="00BF2615"/>
    <w:rsid w:val="00BF3559"/>
    <w:rsid w:val="00BF5E33"/>
    <w:rsid w:val="00C03DAE"/>
    <w:rsid w:val="00C05E68"/>
    <w:rsid w:val="00C06385"/>
    <w:rsid w:val="00C07B16"/>
    <w:rsid w:val="00C10254"/>
    <w:rsid w:val="00C32F29"/>
    <w:rsid w:val="00C3351E"/>
    <w:rsid w:val="00C3383A"/>
    <w:rsid w:val="00C34EFA"/>
    <w:rsid w:val="00C4181E"/>
    <w:rsid w:val="00C44CA8"/>
    <w:rsid w:val="00C46517"/>
    <w:rsid w:val="00C5012B"/>
    <w:rsid w:val="00C671C6"/>
    <w:rsid w:val="00C76459"/>
    <w:rsid w:val="00C77DD2"/>
    <w:rsid w:val="00C80DF7"/>
    <w:rsid w:val="00C814F4"/>
    <w:rsid w:val="00C822A3"/>
    <w:rsid w:val="00C82B9D"/>
    <w:rsid w:val="00C84196"/>
    <w:rsid w:val="00C87E1E"/>
    <w:rsid w:val="00C91EFC"/>
    <w:rsid w:val="00C9365D"/>
    <w:rsid w:val="00CB1583"/>
    <w:rsid w:val="00CB25A3"/>
    <w:rsid w:val="00CB265A"/>
    <w:rsid w:val="00CB696E"/>
    <w:rsid w:val="00CC6153"/>
    <w:rsid w:val="00CC785C"/>
    <w:rsid w:val="00CD3191"/>
    <w:rsid w:val="00D03924"/>
    <w:rsid w:val="00D13E25"/>
    <w:rsid w:val="00D15B2D"/>
    <w:rsid w:val="00D21DF7"/>
    <w:rsid w:val="00D26E38"/>
    <w:rsid w:val="00D31CE0"/>
    <w:rsid w:val="00D32749"/>
    <w:rsid w:val="00D43768"/>
    <w:rsid w:val="00D5111D"/>
    <w:rsid w:val="00D538A0"/>
    <w:rsid w:val="00D651FE"/>
    <w:rsid w:val="00D7310A"/>
    <w:rsid w:val="00D8438D"/>
    <w:rsid w:val="00D845F6"/>
    <w:rsid w:val="00D87033"/>
    <w:rsid w:val="00D90C97"/>
    <w:rsid w:val="00D91F1D"/>
    <w:rsid w:val="00DA0ED3"/>
    <w:rsid w:val="00DA4544"/>
    <w:rsid w:val="00DB04AD"/>
    <w:rsid w:val="00DB0548"/>
    <w:rsid w:val="00DB1260"/>
    <w:rsid w:val="00DB428B"/>
    <w:rsid w:val="00DB4AFA"/>
    <w:rsid w:val="00DB6EF6"/>
    <w:rsid w:val="00DC47FA"/>
    <w:rsid w:val="00DC5C16"/>
    <w:rsid w:val="00DE6B14"/>
    <w:rsid w:val="00DF3F07"/>
    <w:rsid w:val="00DF69C4"/>
    <w:rsid w:val="00E0253A"/>
    <w:rsid w:val="00E03717"/>
    <w:rsid w:val="00E064C1"/>
    <w:rsid w:val="00E100CE"/>
    <w:rsid w:val="00E11785"/>
    <w:rsid w:val="00E24AB3"/>
    <w:rsid w:val="00E31441"/>
    <w:rsid w:val="00E445F1"/>
    <w:rsid w:val="00E45A61"/>
    <w:rsid w:val="00E54EAF"/>
    <w:rsid w:val="00E73406"/>
    <w:rsid w:val="00E75C1D"/>
    <w:rsid w:val="00E845AB"/>
    <w:rsid w:val="00E97529"/>
    <w:rsid w:val="00EB293D"/>
    <w:rsid w:val="00EC1DE6"/>
    <w:rsid w:val="00EC2D4D"/>
    <w:rsid w:val="00ED0DF3"/>
    <w:rsid w:val="00ED1596"/>
    <w:rsid w:val="00ED50DB"/>
    <w:rsid w:val="00EE104B"/>
    <w:rsid w:val="00EE3607"/>
    <w:rsid w:val="00EE3783"/>
    <w:rsid w:val="00EF0BB1"/>
    <w:rsid w:val="00F101F2"/>
    <w:rsid w:val="00F13A05"/>
    <w:rsid w:val="00F172FA"/>
    <w:rsid w:val="00F23401"/>
    <w:rsid w:val="00F26521"/>
    <w:rsid w:val="00F306ED"/>
    <w:rsid w:val="00F36DEE"/>
    <w:rsid w:val="00F37E30"/>
    <w:rsid w:val="00F40EF2"/>
    <w:rsid w:val="00F43BA7"/>
    <w:rsid w:val="00F44D3C"/>
    <w:rsid w:val="00F61D5E"/>
    <w:rsid w:val="00F67A1A"/>
    <w:rsid w:val="00F7204B"/>
    <w:rsid w:val="00F722B1"/>
    <w:rsid w:val="00F80933"/>
    <w:rsid w:val="00F80F45"/>
    <w:rsid w:val="00F85311"/>
    <w:rsid w:val="00F90237"/>
    <w:rsid w:val="00F960E9"/>
    <w:rsid w:val="00FA1029"/>
    <w:rsid w:val="00FA28CE"/>
    <w:rsid w:val="00FB07AA"/>
    <w:rsid w:val="00FC0245"/>
    <w:rsid w:val="00FC1227"/>
    <w:rsid w:val="00FC2171"/>
    <w:rsid w:val="00FC6964"/>
    <w:rsid w:val="00FD2717"/>
    <w:rsid w:val="00FD5E28"/>
    <w:rsid w:val="00FE1E3C"/>
    <w:rsid w:val="00FE3575"/>
    <w:rsid w:val="00FE3858"/>
    <w:rsid w:val="00FE387E"/>
    <w:rsid w:val="00FE6E19"/>
    <w:rsid w:val="00FF3F33"/>
    <w:rsid w:val="00FF4597"/>
    <w:rsid w:val="00FF6A7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paragraph" w:styleId="1">
    <w:name w:val="heading 1"/>
    <w:basedOn w:val="a"/>
    <w:link w:val="10"/>
    <w:uiPriority w:val="9"/>
    <w:qFormat/>
    <w:rsid w:val="00AB40B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0B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0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B40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719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106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1723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prost.ru/content/base/16793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prost.ru/content/base/part/719287" TargetMode="External"/><Relationship Id="rId9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9579</Characters>
  <Application>Microsoft Office Word</Application>
  <DocSecurity>0</DocSecurity>
  <Lines>79</Lines>
  <Paragraphs>22</Paragraphs>
  <ScaleCrop>false</ScaleCrop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3</cp:revision>
  <dcterms:created xsi:type="dcterms:W3CDTF">2015-11-06T05:00:00Z</dcterms:created>
  <dcterms:modified xsi:type="dcterms:W3CDTF">2015-11-09T03:40:00Z</dcterms:modified>
</cp:coreProperties>
</file>