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85" w:rsidRDefault="00553685" w:rsidP="00EF17F1">
      <w:pPr>
        <w:spacing w:after="0" w:line="288" w:lineRule="atLeast"/>
        <w:textAlignment w:val="baseline"/>
        <w:rPr>
          <w:rFonts w:ascii="Times New Roman" w:eastAsia="Times New Roman" w:hAnsi="Times New Roman" w:cs="Times New Roman"/>
          <w:color w:val="000000"/>
          <w:sz w:val="28"/>
          <w:szCs w:val="28"/>
          <w:bdr w:val="none" w:sz="0" w:space="0" w:color="auto" w:frame="1"/>
          <w:lang w:val="en-US" w:eastAsia="ru-RU"/>
        </w:rPr>
      </w:pPr>
    </w:p>
    <w:p w:rsidR="00553685" w:rsidRDefault="00553685" w:rsidP="00EF17F1">
      <w:pPr>
        <w:spacing w:after="0" w:line="288" w:lineRule="atLeast"/>
        <w:textAlignment w:val="baseline"/>
        <w:rPr>
          <w:rFonts w:ascii="Times New Roman" w:eastAsia="Times New Roman" w:hAnsi="Times New Roman" w:cs="Times New Roman"/>
          <w:color w:val="000000"/>
          <w:sz w:val="28"/>
          <w:szCs w:val="28"/>
          <w:bdr w:val="none" w:sz="0" w:space="0" w:color="auto" w:frame="1"/>
          <w:lang w:val="en-US" w:eastAsia="ru-RU"/>
        </w:rPr>
      </w:pPr>
      <w:r>
        <w:rPr>
          <w:rFonts w:ascii="Times New Roman" w:eastAsia="Times New Roman" w:hAnsi="Times New Roman" w:cs="Times New Roman"/>
          <w:noProof/>
          <w:color w:val="000000"/>
          <w:sz w:val="28"/>
          <w:szCs w:val="28"/>
          <w:bdr w:val="none" w:sz="0" w:space="0" w:color="auto" w:frame="1"/>
          <w:lang w:eastAsia="ru-RU"/>
        </w:rPr>
        <w:drawing>
          <wp:inline distT="0" distB="0" distL="0" distR="0">
            <wp:extent cx="5940425" cy="8869045"/>
            <wp:effectExtent l="19050" t="0" r="3175" b="0"/>
            <wp:docPr id="1" name="Рисунок 0" descr="паспо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спорт.jpg"/>
                    <pic:cNvPicPr/>
                  </pic:nvPicPr>
                  <pic:blipFill>
                    <a:blip r:embed="rId5"/>
                    <a:stretch>
                      <a:fillRect/>
                    </a:stretch>
                  </pic:blipFill>
                  <pic:spPr>
                    <a:xfrm>
                      <a:off x="0" y="0"/>
                      <a:ext cx="5940425" cy="8869045"/>
                    </a:xfrm>
                    <a:prstGeom prst="rect">
                      <a:avLst/>
                    </a:prstGeom>
                  </pic:spPr>
                </pic:pic>
              </a:graphicData>
            </a:graphic>
          </wp:inline>
        </w:drawing>
      </w:r>
    </w:p>
    <w:p w:rsidR="00553685" w:rsidRDefault="00553685" w:rsidP="00EF17F1">
      <w:pPr>
        <w:spacing w:after="0" w:line="288" w:lineRule="atLeast"/>
        <w:textAlignment w:val="baseline"/>
        <w:rPr>
          <w:rFonts w:ascii="Times New Roman" w:eastAsia="Times New Roman" w:hAnsi="Times New Roman" w:cs="Times New Roman"/>
          <w:color w:val="000000"/>
          <w:sz w:val="28"/>
          <w:szCs w:val="28"/>
          <w:bdr w:val="none" w:sz="0" w:space="0" w:color="auto" w:frame="1"/>
          <w:lang w:val="en-US" w:eastAsia="ru-RU"/>
        </w:rPr>
      </w:pPr>
    </w:p>
    <w:p w:rsidR="00EF17F1" w:rsidRDefault="00EF17F1" w:rsidP="00553685">
      <w:pPr>
        <w:spacing w:after="0" w:line="288" w:lineRule="atLeast"/>
        <w:textAlignment w:val="baseline"/>
        <w:rPr>
          <w:rFonts w:ascii="Times New Roman" w:eastAsia="Times New Roman" w:hAnsi="Times New Roman" w:cs="Times New Roman"/>
          <w:color w:val="000000"/>
          <w:sz w:val="28"/>
          <w:szCs w:val="28"/>
          <w:bdr w:val="none" w:sz="0" w:space="0" w:color="auto" w:frame="1"/>
          <w:lang w:eastAsia="ru-RU"/>
        </w:rPr>
      </w:pPr>
    </w:p>
    <w:p w:rsidR="00553685" w:rsidRDefault="00553685" w:rsidP="00311418">
      <w:pPr>
        <w:autoSpaceDE w:val="0"/>
        <w:autoSpaceDN w:val="0"/>
        <w:adjustRightInd w:val="0"/>
        <w:spacing w:after="0" w:line="240" w:lineRule="auto"/>
        <w:rPr>
          <w:rFonts w:ascii="Times New Roman" w:hAnsi="Times New Roman" w:cs="Times New Roman"/>
          <w:b/>
          <w:bCs/>
          <w:sz w:val="28"/>
          <w:szCs w:val="28"/>
          <w:lang w:val="en-US"/>
        </w:rPr>
      </w:pPr>
    </w:p>
    <w:p w:rsidR="00311418" w:rsidRPr="00311418" w:rsidRDefault="00311418" w:rsidP="00311418">
      <w:pPr>
        <w:autoSpaceDE w:val="0"/>
        <w:autoSpaceDN w:val="0"/>
        <w:adjustRightInd w:val="0"/>
        <w:spacing w:after="0" w:line="240" w:lineRule="auto"/>
        <w:rPr>
          <w:rFonts w:ascii="Times New Roman" w:hAnsi="Times New Roman" w:cs="Times New Roman"/>
          <w:b/>
          <w:bCs/>
          <w:sz w:val="28"/>
          <w:szCs w:val="28"/>
        </w:rPr>
      </w:pPr>
      <w:r w:rsidRPr="00311418">
        <w:rPr>
          <w:rFonts w:ascii="Times New Roman" w:hAnsi="Times New Roman" w:cs="Times New Roman"/>
          <w:b/>
          <w:bCs/>
          <w:sz w:val="28"/>
          <w:szCs w:val="28"/>
        </w:rPr>
        <w:t>Общие сведения:</w:t>
      </w:r>
    </w:p>
    <w:p w:rsidR="00311418" w:rsidRPr="00EF17F1" w:rsidRDefault="00311418" w:rsidP="00311418">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EF17F1">
        <w:rPr>
          <w:rFonts w:ascii="Times New Roman" w:eastAsia="Times New Roman" w:hAnsi="Times New Roman" w:cs="Times New Roman"/>
          <w:color w:val="000000"/>
          <w:sz w:val="28"/>
          <w:szCs w:val="28"/>
          <w:bdr w:val="none" w:sz="0" w:space="0" w:color="auto" w:frame="1"/>
          <w:lang w:eastAsia="ru-RU"/>
        </w:rPr>
        <w:t>Муниципальное</w:t>
      </w:r>
      <w:r>
        <w:rPr>
          <w:rFonts w:ascii="Times New Roman" w:eastAsia="Times New Roman" w:hAnsi="Times New Roman" w:cs="Times New Roman"/>
          <w:color w:val="000000"/>
          <w:sz w:val="28"/>
          <w:szCs w:val="28"/>
          <w:bdr w:val="none" w:sz="0" w:space="0" w:color="auto" w:frame="1"/>
          <w:lang w:eastAsia="ru-RU"/>
        </w:rPr>
        <w:t xml:space="preserve"> бюджетное</w:t>
      </w:r>
      <w:r w:rsidRPr="00EF17F1">
        <w:rPr>
          <w:rFonts w:ascii="Times New Roman" w:eastAsia="Times New Roman" w:hAnsi="Times New Roman" w:cs="Times New Roman"/>
          <w:color w:val="000000"/>
          <w:sz w:val="28"/>
          <w:szCs w:val="28"/>
          <w:bdr w:val="none" w:sz="0" w:space="0" w:color="auto" w:frame="1"/>
          <w:lang w:eastAsia="ru-RU"/>
        </w:rPr>
        <w:t xml:space="preserve"> дошкольное образовательное учреждение детс</w:t>
      </w:r>
      <w:r w:rsidR="004246F6">
        <w:rPr>
          <w:rFonts w:ascii="Times New Roman" w:eastAsia="Times New Roman" w:hAnsi="Times New Roman" w:cs="Times New Roman"/>
          <w:color w:val="000000"/>
          <w:sz w:val="28"/>
          <w:szCs w:val="28"/>
          <w:bdr w:val="none" w:sz="0" w:space="0" w:color="auto" w:frame="1"/>
          <w:lang w:eastAsia="ru-RU"/>
        </w:rPr>
        <w:t>кий сад комбинированного вида №10</w:t>
      </w:r>
      <w:r w:rsidRPr="00EF17F1">
        <w:rPr>
          <w:rFonts w:ascii="Times New Roman" w:eastAsia="Times New Roman" w:hAnsi="Times New Roman" w:cs="Times New Roman"/>
          <w:color w:val="000000"/>
          <w:sz w:val="28"/>
          <w:szCs w:val="28"/>
          <w:bdr w:val="none" w:sz="0" w:space="0" w:color="auto" w:frame="1"/>
          <w:lang w:eastAsia="ru-RU"/>
        </w:rPr>
        <w:t xml:space="preserve"> «</w:t>
      </w:r>
      <w:r w:rsidR="004246F6">
        <w:rPr>
          <w:rFonts w:ascii="Times New Roman" w:eastAsia="Times New Roman" w:hAnsi="Times New Roman" w:cs="Times New Roman"/>
          <w:color w:val="000000"/>
          <w:sz w:val="28"/>
          <w:szCs w:val="28"/>
          <w:bdr w:val="none" w:sz="0" w:space="0" w:color="auto" w:frame="1"/>
          <w:lang w:eastAsia="ru-RU"/>
        </w:rPr>
        <w:t>Аленка</w:t>
      </w:r>
      <w:r w:rsidRPr="00EF17F1">
        <w:rPr>
          <w:rFonts w:ascii="Times New Roman" w:eastAsia="Times New Roman" w:hAnsi="Times New Roman" w:cs="Times New Roman"/>
          <w:color w:val="000000"/>
          <w:sz w:val="28"/>
          <w:szCs w:val="28"/>
          <w:bdr w:val="none" w:sz="0" w:space="0" w:color="auto" w:frame="1"/>
          <w:lang w:eastAsia="ru-RU"/>
        </w:rPr>
        <w:t>» муниципального образования города Боготола</w:t>
      </w: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p>
    <w:p w:rsidR="00311418" w:rsidRPr="00311418" w:rsidRDefault="00311418" w:rsidP="00311418">
      <w:pPr>
        <w:autoSpaceDE w:val="0"/>
        <w:autoSpaceDN w:val="0"/>
        <w:adjustRightInd w:val="0"/>
        <w:spacing w:after="0" w:line="240" w:lineRule="auto"/>
        <w:rPr>
          <w:rFonts w:ascii="Times New Roman" w:hAnsi="Times New Roman" w:cs="Times New Roman"/>
          <w:b/>
          <w:bCs/>
          <w:sz w:val="28"/>
          <w:szCs w:val="28"/>
        </w:rPr>
      </w:pPr>
      <w:r w:rsidRPr="00311418">
        <w:rPr>
          <w:rFonts w:ascii="Times New Roman" w:hAnsi="Times New Roman" w:cs="Times New Roman"/>
          <w:b/>
          <w:bCs/>
          <w:sz w:val="28"/>
          <w:szCs w:val="28"/>
        </w:rPr>
        <w:t>Юридический адрес:</w:t>
      </w:r>
    </w:p>
    <w:p w:rsidR="00311418" w:rsidRDefault="00311418" w:rsidP="003114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662060</w:t>
      </w:r>
      <w:r w:rsidRPr="00311418">
        <w:rPr>
          <w:rFonts w:ascii="Times New Roman" w:hAnsi="Times New Roman" w:cs="Times New Roman"/>
          <w:sz w:val="28"/>
          <w:szCs w:val="28"/>
        </w:rPr>
        <w:t>,</w:t>
      </w:r>
      <w:r>
        <w:rPr>
          <w:rFonts w:ascii="Times New Roman" w:hAnsi="Times New Roman" w:cs="Times New Roman"/>
          <w:sz w:val="28"/>
          <w:szCs w:val="28"/>
        </w:rPr>
        <w:t>Красноярский край,</w:t>
      </w:r>
      <w:r w:rsidRPr="00311418">
        <w:rPr>
          <w:rFonts w:ascii="Times New Roman" w:hAnsi="Times New Roman" w:cs="Times New Roman"/>
          <w:sz w:val="28"/>
          <w:szCs w:val="28"/>
        </w:rPr>
        <w:t xml:space="preserve"> город </w:t>
      </w:r>
      <w:r>
        <w:rPr>
          <w:rFonts w:ascii="Times New Roman" w:hAnsi="Times New Roman" w:cs="Times New Roman"/>
          <w:sz w:val="28"/>
          <w:szCs w:val="28"/>
        </w:rPr>
        <w:t>Боготол</w:t>
      </w:r>
      <w:r w:rsidRPr="00311418">
        <w:rPr>
          <w:rFonts w:ascii="Times New Roman" w:hAnsi="Times New Roman" w:cs="Times New Roman"/>
          <w:sz w:val="28"/>
          <w:szCs w:val="28"/>
        </w:rPr>
        <w:t>, ул.</w:t>
      </w:r>
      <w:r w:rsidR="004246F6">
        <w:rPr>
          <w:rFonts w:ascii="Times New Roman" w:hAnsi="Times New Roman" w:cs="Times New Roman"/>
          <w:sz w:val="28"/>
          <w:szCs w:val="28"/>
        </w:rPr>
        <w:t>40 лет Октября, 27а</w:t>
      </w: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p>
    <w:p w:rsidR="00311418" w:rsidRDefault="00311418" w:rsidP="00311418">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b/>
          <w:bCs/>
          <w:sz w:val="28"/>
          <w:szCs w:val="28"/>
        </w:rPr>
        <w:t>Фактический адрес:</w:t>
      </w:r>
    </w:p>
    <w:p w:rsidR="00311418" w:rsidRDefault="00311418" w:rsidP="003114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662060</w:t>
      </w:r>
      <w:r w:rsidRPr="00311418">
        <w:rPr>
          <w:rFonts w:ascii="Times New Roman" w:hAnsi="Times New Roman" w:cs="Times New Roman"/>
          <w:sz w:val="28"/>
          <w:szCs w:val="28"/>
        </w:rPr>
        <w:t>,</w:t>
      </w:r>
      <w:r>
        <w:rPr>
          <w:rFonts w:ascii="Times New Roman" w:hAnsi="Times New Roman" w:cs="Times New Roman"/>
          <w:sz w:val="28"/>
          <w:szCs w:val="28"/>
        </w:rPr>
        <w:t>Красноярский край,</w:t>
      </w:r>
      <w:r w:rsidRPr="00311418">
        <w:rPr>
          <w:rFonts w:ascii="Times New Roman" w:hAnsi="Times New Roman" w:cs="Times New Roman"/>
          <w:sz w:val="28"/>
          <w:szCs w:val="28"/>
        </w:rPr>
        <w:t xml:space="preserve"> город </w:t>
      </w:r>
      <w:r>
        <w:rPr>
          <w:rFonts w:ascii="Times New Roman" w:hAnsi="Times New Roman" w:cs="Times New Roman"/>
          <w:sz w:val="28"/>
          <w:szCs w:val="28"/>
        </w:rPr>
        <w:t>Боготол</w:t>
      </w:r>
      <w:r w:rsidRPr="00311418">
        <w:rPr>
          <w:rFonts w:ascii="Times New Roman" w:hAnsi="Times New Roman" w:cs="Times New Roman"/>
          <w:sz w:val="28"/>
          <w:szCs w:val="28"/>
        </w:rPr>
        <w:t>, ул.</w:t>
      </w:r>
      <w:r w:rsidR="004246F6">
        <w:rPr>
          <w:rFonts w:ascii="Times New Roman" w:hAnsi="Times New Roman" w:cs="Times New Roman"/>
          <w:sz w:val="28"/>
          <w:szCs w:val="28"/>
        </w:rPr>
        <w:t>40 лет Октября ,27а</w:t>
      </w:r>
    </w:p>
    <w:p w:rsidR="00311418" w:rsidRPr="00311418" w:rsidRDefault="00311418" w:rsidP="00311418">
      <w:pPr>
        <w:autoSpaceDE w:val="0"/>
        <w:autoSpaceDN w:val="0"/>
        <w:adjustRightInd w:val="0"/>
        <w:spacing w:after="0" w:line="240" w:lineRule="auto"/>
        <w:rPr>
          <w:rFonts w:ascii="Times New Roman" w:hAnsi="Times New Roman" w:cs="Times New Roman"/>
          <w:b/>
          <w:bCs/>
          <w:sz w:val="28"/>
          <w:szCs w:val="28"/>
        </w:rPr>
      </w:pPr>
    </w:p>
    <w:p w:rsidR="00311418" w:rsidRDefault="00311418" w:rsidP="00311418">
      <w:pPr>
        <w:autoSpaceDE w:val="0"/>
        <w:autoSpaceDN w:val="0"/>
        <w:adjustRightInd w:val="0"/>
        <w:spacing w:after="0" w:line="240" w:lineRule="auto"/>
        <w:rPr>
          <w:rFonts w:ascii="Times New Roman" w:hAnsi="Times New Roman" w:cs="Times New Roman"/>
          <w:bCs/>
          <w:sz w:val="28"/>
          <w:szCs w:val="28"/>
        </w:rPr>
      </w:pPr>
      <w:r w:rsidRPr="00311418">
        <w:rPr>
          <w:rFonts w:ascii="Times New Roman" w:hAnsi="Times New Roman" w:cs="Times New Roman"/>
          <w:b/>
          <w:bCs/>
          <w:sz w:val="28"/>
          <w:szCs w:val="28"/>
        </w:rPr>
        <w:t xml:space="preserve">Заведующая ДОУ: </w:t>
      </w:r>
      <w:proofErr w:type="spellStart"/>
      <w:r w:rsidR="004246F6">
        <w:rPr>
          <w:rFonts w:ascii="Times New Roman" w:hAnsi="Times New Roman" w:cs="Times New Roman"/>
          <w:bCs/>
          <w:sz w:val="28"/>
          <w:szCs w:val="28"/>
        </w:rPr>
        <w:t>Русанова</w:t>
      </w:r>
      <w:proofErr w:type="spellEnd"/>
      <w:r w:rsidR="004246F6">
        <w:rPr>
          <w:rFonts w:ascii="Times New Roman" w:hAnsi="Times New Roman" w:cs="Times New Roman"/>
          <w:bCs/>
          <w:sz w:val="28"/>
          <w:szCs w:val="28"/>
        </w:rPr>
        <w:t xml:space="preserve"> Татьяна Николаевна</w:t>
      </w: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p>
    <w:p w:rsidR="00311418" w:rsidRPr="00311418" w:rsidRDefault="00311418" w:rsidP="00311418">
      <w:pPr>
        <w:autoSpaceDE w:val="0"/>
        <w:autoSpaceDN w:val="0"/>
        <w:adjustRightInd w:val="0"/>
        <w:spacing w:after="0" w:line="240" w:lineRule="auto"/>
        <w:rPr>
          <w:rFonts w:ascii="Times New Roman" w:hAnsi="Times New Roman" w:cs="Times New Roman"/>
          <w:bCs/>
          <w:sz w:val="28"/>
          <w:szCs w:val="28"/>
        </w:rPr>
      </w:pPr>
      <w:r w:rsidRPr="00311418">
        <w:rPr>
          <w:rFonts w:ascii="Times New Roman" w:hAnsi="Times New Roman" w:cs="Times New Roman"/>
          <w:b/>
          <w:bCs/>
          <w:sz w:val="28"/>
          <w:szCs w:val="28"/>
        </w:rPr>
        <w:t xml:space="preserve">Старший воспитатель: </w:t>
      </w:r>
      <w:r w:rsidR="004246F6">
        <w:rPr>
          <w:rFonts w:ascii="Times New Roman" w:hAnsi="Times New Roman" w:cs="Times New Roman"/>
          <w:bCs/>
          <w:sz w:val="28"/>
          <w:szCs w:val="28"/>
        </w:rPr>
        <w:t>Лисовенко Евгения Владимировна</w:t>
      </w: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p>
    <w:p w:rsidR="00311418" w:rsidRPr="00311418" w:rsidRDefault="00311418" w:rsidP="00311418">
      <w:pPr>
        <w:autoSpaceDE w:val="0"/>
        <w:autoSpaceDN w:val="0"/>
        <w:adjustRightInd w:val="0"/>
        <w:spacing w:after="0" w:line="240" w:lineRule="auto"/>
        <w:rPr>
          <w:rFonts w:ascii="Times New Roman" w:hAnsi="Times New Roman" w:cs="Times New Roman"/>
          <w:b/>
          <w:bCs/>
          <w:sz w:val="28"/>
          <w:szCs w:val="28"/>
        </w:rPr>
      </w:pPr>
      <w:r w:rsidRPr="00311418">
        <w:rPr>
          <w:rFonts w:ascii="Times New Roman" w:hAnsi="Times New Roman" w:cs="Times New Roman"/>
          <w:b/>
          <w:bCs/>
          <w:sz w:val="28"/>
          <w:szCs w:val="28"/>
        </w:rPr>
        <w:t>Ответственные работники за мероприятия по профилактике детского</w:t>
      </w:r>
    </w:p>
    <w:p w:rsidR="00311418" w:rsidRDefault="00311418" w:rsidP="00311418">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b/>
          <w:bCs/>
          <w:sz w:val="28"/>
          <w:szCs w:val="28"/>
        </w:rPr>
        <w:t xml:space="preserve">травматизма: </w:t>
      </w:r>
      <w:r w:rsidRPr="00311418">
        <w:rPr>
          <w:rFonts w:ascii="Times New Roman" w:hAnsi="Times New Roman" w:cs="Times New Roman"/>
          <w:sz w:val="28"/>
          <w:szCs w:val="28"/>
        </w:rPr>
        <w:t>старший воспитатель, воспитатели групп</w:t>
      </w: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p>
    <w:p w:rsidR="00311418" w:rsidRDefault="00311418" w:rsidP="00311418">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b/>
          <w:bCs/>
          <w:sz w:val="28"/>
          <w:szCs w:val="28"/>
        </w:rPr>
        <w:t xml:space="preserve">Количество воспитанников: </w:t>
      </w:r>
      <w:r w:rsidR="004246F6">
        <w:rPr>
          <w:rFonts w:ascii="Times New Roman" w:hAnsi="Times New Roman" w:cs="Times New Roman"/>
          <w:sz w:val="28"/>
          <w:szCs w:val="28"/>
        </w:rPr>
        <w:t>260</w:t>
      </w:r>
      <w:r w:rsidRPr="00311418">
        <w:rPr>
          <w:rFonts w:ascii="Times New Roman" w:hAnsi="Times New Roman" w:cs="Times New Roman"/>
          <w:sz w:val="28"/>
          <w:szCs w:val="28"/>
        </w:rPr>
        <w:t xml:space="preserve"> чел.</w:t>
      </w: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p>
    <w:p w:rsidR="00311418" w:rsidRDefault="00311418" w:rsidP="00311418">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b/>
          <w:bCs/>
          <w:sz w:val="28"/>
          <w:szCs w:val="28"/>
        </w:rPr>
        <w:t>Наличие уголка БДД</w:t>
      </w:r>
      <w:proofErr w:type="gramStart"/>
      <w:r w:rsidRPr="00311418">
        <w:rPr>
          <w:rFonts w:ascii="Times New Roman" w:hAnsi="Times New Roman" w:cs="Times New Roman"/>
          <w:b/>
          <w:bCs/>
          <w:sz w:val="28"/>
          <w:szCs w:val="28"/>
        </w:rPr>
        <w:t xml:space="preserve"> </w:t>
      </w:r>
      <w:r w:rsidRPr="00311418">
        <w:rPr>
          <w:rFonts w:ascii="Times New Roman" w:hAnsi="Times New Roman" w:cs="Times New Roman"/>
          <w:sz w:val="28"/>
          <w:szCs w:val="28"/>
        </w:rPr>
        <w:t>:</w:t>
      </w:r>
      <w:proofErr w:type="gramEnd"/>
      <w:r w:rsidRPr="00311418">
        <w:rPr>
          <w:rFonts w:ascii="Times New Roman" w:hAnsi="Times New Roman" w:cs="Times New Roman"/>
          <w:sz w:val="28"/>
          <w:szCs w:val="28"/>
        </w:rPr>
        <w:t xml:space="preserve"> в 6 группах.</w:t>
      </w: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p>
    <w:p w:rsidR="00311418" w:rsidRDefault="00311418" w:rsidP="00311418">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b/>
          <w:bCs/>
          <w:sz w:val="28"/>
          <w:szCs w:val="28"/>
        </w:rPr>
        <w:t xml:space="preserve">Наличие </w:t>
      </w:r>
      <w:proofErr w:type="spellStart"/>
      <w:r w:rsidRPr="00311418">
        <w:rPr>
          <w:rFonts w:ascii="Times New Roman" w:hAnsi="Times New Roman" w:cs="Times New Roman"/>
          <w:b/>
          <w:bCs/>
          <w:sz w:val="28"/>
          <w:szCs w:val="28"/>
        </w:rPr>
        <w:t>автогородка</w:t>
      </w:r>
      <w:proofErr w:type="spellEnd"/>
      <w:r w:rsidRPr="00311418">
        <w:rPr>
          <w:rFonts w:ascii="Times New Roman" w:hAnsi="Times New Roman" w:cs="Times New Roman"/>
          <w:b/>
          <w:bCs/>
          <w:sz w:val="28"/>
          <w:szCs w:val="28"/>
        </w:rPr>
        <w:t xml:space="preserve"> (площадки) по БДД: </w:t>
      </w:r>
      <w:r>
        <w:rPr>
          <w:rFonts w:ascii="Times New Roman" w:hAnsi="Times New Roman" w:cs="Times New Roman"/>
          <w:sz w:val="28"/>
          <w:szCs w:val="28"/>
        </w:rPr>
        <w:t>нет</w:t>
      </w: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p>
    <w:p w:rsidR="00311418" w:rsidRDefault="00311418" w:rsidP="00311418">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b/>
          <w:bCs/>
          <w:sz w:val="28"/>
          <w:szCs w:val="28"/>
        </w:rPr>
        <w:t>Режим работы в ДОУ</w:t>
      </w:r>
      <w:r w:rsidRPr="00311418">
        <w:rPr>
          <w:rFonts w:ascii="Times New Roman" w:hAnsi="Times New Roman" w:cs="Times New Roman"/>
          <w:sz w:val="28"/>
          <w:szCs w:val="28"/>
        </w:rPr>
        <w:t>: с 7.00 до 19.00</w:t>
      </w: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p>
    <w:p w:rsidR="00311418" w:rsidRPr="00311418" w:rsidRDefault="00311418" w:rsidP="00311418">
      <w:pPr>
        <w:autoSpaceDE w:val="0"/>
        <w:autoSpaceDN w:val="0"/>
        <w:adjustRightInd w:val="0"/>
        <w:spacing w:after="0" w:line="240" w:lineRule="auto"/>
        <w:rPr>
          <w:rFonts w:ascii="Times New Roman" w:hAnsi="Times New Roman" w:cs="Times New Roman"/>
          <w:b/>
          <w:bCs/>
          <w:sz w:val="28"/>
          <w:szCs w:val="28"/>
        </w:rPr>
      </w:pPr>
      <w:r w:rsidRPr="00311418">
        <w:rPr>
          <w:rFonts w:ascii="Times New Roman" w:hAnsi="Times New Roman" w:cs="Times New Roman"/>
          <w:b/>
          <w:bCs/>
          <w:sz w:val="28"/>
          <w:szCs w:val="28"/>
        </w:rPr>
        <w:t>Службы городской экстренной помощи:</w:t>
      </w: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sz w:val="28"/>
          <w:szCs w:val="28"/>
        </w:rPr>
        <w:t>01 - Пожарная охрана и спасатели</w:t>
      </w: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sz w:val="28"/>
          <w:szCs w:val="28"/>
        </w:rPr>
        <w:t>02 - Полиция</w:t>
      </w:r>
    </w:p>
    <w:p w:rsidR="00311418" w:rsidRPr="00311418" w:rsidRDefault="00311418" w:rsidP="00311418">
      <w:pPr>
        <w:autoSpaceDE w:val="0"/>
        <w:autoSpaceDN w:val="0"/>
        <w:adjustRightInd w:val="0"/>
        <w:spacing w:after="0" w:line="240" w:lineRule="auto"/>
        <w:rPr>
          <w:rFonts w:ascii="Times New Roman" w:hAnsi="Times New Roman" w:cs="Times New Roman"/>
          <w:sz w:val="28"/>
          <w:szCs w:val="28"/>
        </w:rPr>
      </w:pPr>
      <w:r w:rsidRPr="00311418">
        <w:rPr>
          <w:rFonts w:ascii="Times New Roman" w:hAnsi="Times New Roman" w:cs="Times New Roman"/>
          <w:sz w:val="28"/>
          <w:szCs w:val="28"/>
        </w:rPr>
        <w:t>03 - Скорая помощь</w:t>
      </w:r>
    </w:p>
    <w:p w:rsidR="00EF17F1" w:rsidRPr="00311418" w:rsidRDefault="00311418" w:rsidP="00311418">
      <w:pPr>
        <w:spacing w:after="0" w:line="288" w:lineRule="atLeast"/>
        <w:textAlignment w:val="baseline"/>
        <w:rPr>
          <w:rFonts w:ascii="Times New Roman" w:eastAsia="Times New Roman" w:hAnsi="Times New Roman" w:cs="Times New Roman"/>
          <w:color w:val="000000"/>
          <w:sz w:val="28"/>
          <w:szCs w:val="28"/>
          <w:bdr w:val="none" w:sz="0" w:space="0" w:color="auto" w:frame="1"/>
          <w:lang w:eastAsia="ru-RU"/>
        </w:rPr>
      </w:pPr>
      <w:r w:rsidRPr="00311418">
        <w:rPr>
          <w:rFonts w:ascii="Times New Roman" w:hAnsi="Times New Roman" w:cs="Times New Roman"/>
          <w:sz w:val="28"/>
          <w:szCs w:val="28"/>
        </w:rPr>
        <w:t>Также для экстренного вызова специальных служб - 112</w:t>
      </w:r>
    </w:p>
    <w:p w:rsidR="00EF17F1" w:rsidRPr="00EF17F1" w:rsidRDefault="00EF17F1" w:rsidP="00EF17F1">
      <w:pPr>
        <w:spacing w:after="0" w:line="288" w:lineRule="atLeast"/>
        <w:jc w:val="both"/>
        <w:textAlignment w:val="baseline"/>
        <w:rPr>
          <w:rFonts w:ascii="Times New Roman" w:eastAsia="Times New Roman" w:hAnsi="Times New Roman" w:cs="Times New Roman"/>
          <w:color w:val="000000"/>
          <w:sz w:val="28"/>
          <w:szCs w:val="28"/>
          <w:lang w:eastAsia="ru-RU"/>
        </w:rPr>
      </w:pPr>
    </w:p>
    <w:p w:rsidR="00EF17F1" w:rsidRPr="00B87D23" w:rsidRDefault="00EF17F1" w:rsidP="00EF17F1">
      <w:pPr>
        <w:spacing w:after="0" w:line="288" w:lineRule="atLeast"/>
        <w:jc w:val="both"/>
        <w:textAlignment w:val="baseline"/>
        <w:rPr>
          <w:rFonts w:ascii="Times New Roman" w:eastAsia="Times New Roman" w:hAnsi="Times New Roman" w:cs="Times New Roman"/>
          <w:color w:val="000000"/>
          <w:sz w:val="28"/>
          <w:szCs w:val="28"/>
          <w:lang w:eastAsia="ru-RU"/>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lang w:eastAsia="ru-RU"/>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lang w:eastAsia="ru-RU"/>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lang w:eastAsia="ru-RU"/>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lang w:eastAsia="ru-RU"/>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lang w:eastAsia="ru-RU"/>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lang w:eastAsia="ru-RU"/>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lang w:eastAsia="ru-RU"/>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lang w:eastAsia="ru-RU"/>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lang w:eastAsia="ru-RU"/>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lang w:eastAsia="ru-RU"/>
        </w:rPr>
      </w:pPr>
    </w:p>
    <w:p w:rsidR="00EF17F1" w:rsidRPr="00EF17F1" w:rsidRDefault="00EF17F1" w:rsidP="000D3601">
      <w:pPr>
        <w:spacing w:after="0" w:line="288" w:lineRule="atLeast"/>
        <w:textAlignment w:val="baseline"/>
        <w:rPr>
          <w:rFonts w:ascii="Times New Roman" w:eastAsia="Times New Roman" w:hAnsi="Times New Roman" w:cs="Times New Roman"/>
          <w:color w:val="000000"/>
          <w:sz w:val="28"/>
          <w:szCs w:val="28"/>
          <w:lang w:eastAsia="ru-RU"/>
        </w:rPr>
      </w:pP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jc w:val="center"/>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справочные сведения</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телефоны:</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Управление образованием: 8-</w:t>
      </w:r>
      <w:r w:rsidR="00D613BD">
        <w:rPr>
          <w:rFonts w:ascii="Times New Roman" w:eastAsia="Times New Roman" w:hAnsi="Times New Roman" w:cs="Times New Roman"/>
          <w:color w:val="000000"/>
          <w:sz w:val="28"/>
          <w:szCs w:val="28"/>
          <w:bdr w:val="none" w:sz="0" w:space="0" w:color="auto" w:frame="1"/>
          <w:lang w:eastAsia="ru-RU"/>
        </w:rPr>
        <w:t>39157-2-54-88</w:t>
      </w:r>
      <w:r w:rsidRPr="00EF17F1">
        <w:rPr>
          <w:rFonts w:ascii="Times New Roman" w:eastAsia="Times New Roman" w:hAnsi="Times New Roman" w:cs="Times New Roman"/>
          <w:color w:val="000000"/>
          <w:sz w:val="28"/>
          <w:szCs w:val="28"/>
          <w:bdr w:val="none" w:sz="0" w:space="0" w:color="auto" w:frame="1"/>
          <w:lang w:eastAsia="ru-RU"/>
        </w:rPr>
        <w:t>;</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D613BD" w:rsidP="000D3601">
      <w:pPr>
        <w:spacing w:after="0" w:line="288"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ОГИБДД МО</w:t>
      </w:r>
      <w:r w:rsidR="000D3601" w:rsidRPr="00EF17F1">
        <w:rPr>
          <w:rFonts w:ascii="Times New Roman" w:eastAsia="Times New Roman" w:hAnsi="Times New Roman" w:cs="Times New Roman"/>
          <w:color w:val="000000"/>
          <w:sz w:val="28"/>
          <w:szCs w:val="28"/>
          <w:bdr w:val="none" w:sz="0" w:space="0" w:color="auto" w:frame="1"/>
          <w:lang w:eastAsia="ru-RU"/>
        </w:rPr>
        <w:t xml:space="preserve"> МВД России «</w:t>
      </w:r>
      <w:r>
        <w:rPr>
          <w:rFonts w:ascii="Times New Roman" w:eastAsia="Times New Roman" w:hAnsi="Times New Roman" w:cs="Times New Roman"/>
          <w:color w:val="000000"/>
          <w:sz w:val="28"/>
          <w:szCs w:val="28"/>
          <w:bdr w:val="none" w:sz="0" w:space="0" w:color="auto" w:frame="1"/>
          <w:lang w:eastAsia="ru-RU"/>
        </w:rPr>
        <w:t>Боготольский</w:t>
      </w:r>
      <w:r w:rsidR="000D3601" w:rsidRPr="00EF17F1">
        <w:rPr>
          <w:rFonts w:ascii="Times New Roman" w:eastAsia="Times New Roman" w:hAnsi="Times New Roman" w:cs="Times New Roman"/>
          <w:color w:val="000000"/>
          <w:sz w:val="28"/>
          <w:szCs w:val="28"/>
          <w:bdr w:val="none" w:sz="0" w:space="0" w:color="auto" w:frame="1"/>
          <w:lang w:eastAsia="ru-RU"/>
        </w:rPr>
        <w:t>»: 8-</w:t>
      </w:r>
      <w:r>
        <w:rPr>
          <w:rFonts w:ascii="Times New Roman" w:eastAsia="Times New Roman" w:hAnsi="Times New Roman" w:cs="Times New Roman"/>
          <w:color w:val="000000"/>
          <w:sz w:val="28"/>
          <w:szCs w:val="28"/>
          <w:bdr w:val="none" w:sz="0" w:space="0" w:color="auto" w:frame="1"/>
          <w:lang w:eastAsia="ru-RU"/>
        </w:rPr>
        <w:t>39157-2-63-95</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Служба спасения: 112, 01;</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Скорая медицинская помощь: 03;</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D613BD" w:rsidP="000D3601">
      <w:pPr>
        <w:spacing w:after="0" w:line="288"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Руководитель или организация дорожно-эксплуатационной организации, осуществляющей содержание УДС -  ООО ДПМК «</w:t>
      </w:r>
      <w:proofErr w:type="spellStart"/>
      <w:r>
        <w:rPr>
          <w:rFonts w:ascii="Times New Roman" w:eastAsia="Times New Roman" w:hAnsi="Times New Roman" w:cs="Times New Roman"/>
          <w:color w:val="000000"/>
          <w:sz w:val="28"/>
          <w:szCs w:val="28"/>
          <w:bdr w:val="none" w:sz="0" w:space="0" w:color="auto" w:frame="1"/>
          <w:lang w:eastAsia="ru-RU"/>
        </w:rPr>
        <w:t>БоготольскаяБальчонок</w:t>
      </w:r>
      <w:proofErr w:type="spellEnd"/>
      <w:r>
        <w:rPr>
          <w:rFonts w:ascii="Times New Roman" w:eastAsia="Times New Roman" w:hAnsi="Times New Roman" w:cs="Times New Roman"/>
          <w:color w:val="000000"/>
          <w:sz w:val="28"/>
          <w:szCs w:val="28"/>
          <w:bdr w:val="none" w:sz="0" w:space="0" w:color="auto" w:frame="1"/>
          <w:lang w:eastAsia="ru-RU"/>
        </w:rPr>
        <w:t xml:space="preserve">  А.Б.  89607644070</w:t>
      </w:r>
      <w:r w:rsidR="000D3601" w:rsidRPr="00EF17F1">
        <w:rPr>
          <w:rFonts w:ascii="Times New Roman" w:eastAsia="Times New Roman" w:hAnsi="Times New Roman" w:cs="Times New Roman"/>
          <w:color w:val="000000"/>
          <w:sz w:val="28"/>
          <w:szCs w:val="28"/>
          <w:bdr w:val="none" w:sz="0" w:space="0" w:color="auto" w:frame="1"/>
          <w:lang w:eastAsia="ru-RU"/>
        </w:rPr>
        <w:t>;</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D613BD" w:rsidRP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r w:rsidRPr="00D613BD">
        <w:rPr>
          <w:rFonts w:ascii="Times New Roman" w:eastAsia="Times New Roman" w:hAnsi="Times New Roman" w:cs="Times New Roman"/>
          <w:bCs/>
          <w:color w:val="000000"/>
          <w:sz w:val="28"/>
          <w:szCs w:val="28"/>
          <w:lang w:eastAsia="ru-RU"/>
        </w:rPr>
        <w:t xml:space="preserve">Руководитель </w:t>
      </w:r>
      <w:r>
        <w:rPr>
          <w:rFonts w:ascii="Times New Roman" w:eastAsia="Times New Roman" w:hAnsi="Times New Roman" w:cs="Times New Roman"/>
          <w:bCs/>
          <w:color w:val="000000"/>
          <w:sz w:val="28"/>
          <w:szCs w:val="28"/>
          <w:lang w:eastAsia="ru-RU"/>
        </w:rPr>
        <w:t xml:space="preserve">дорожно-эксплуатационной организации, осуществляющей содержание ТСОДД – МКУ «Служба Заказчик» </w:t>
      </w:r>
      <w:proofErr w:type="spellStart"/>
      <w:r>
        <w:rPr>
          <w:rFonts w:ascii="Times New Roman" w:eastAsia="Times New Roman" w:hAnsi="Times New Roman" w:cs="Times New Roman"/>
          <w:bCs/>
          <w:color w:val="000000"/>
          <w:sz w:val="28"/>
          <w:szCs w:val="28"/>
          <w:lang w:eastAsia="ru-RU"/>
        </w:rPr>
        <w:t>ЖКУиМЗРябчонок</w:t>
      </w:r>
      <w:proofErr w:type="spellEnd"/>
      <w:r>
        <w:rPr>
          <w:rFonts w:ascii="Times New Roman" w:eastAsia="Times New Roman" w:hAnsi="Times New Roman" w:cs="Times New Roman"/>
          <w:bCs/>
          <w:color w:val="000000"/>
          <w:sz w:val="28"/>
          <w:szCs w:val="28"/>
          <w:lang w:eastAsia="ru-RU"/>
        </w:rPr>
        <w:t xml:space="preserve"> А.М. – 8 39157 2-14-62 </w:t>
      </w: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Pr="00D613BD" w:rsidRDefault="00D613BD" w:rsidP="00D613BD">
      <w:pPr>
        <w:spacing w:after="0" w:line="288" w:lineRule="atLeast"/>
        <w:jc w:val="both"/>
        <w:textAlignment w:val="baseline"/>
        <w:rPr>
          <w:rFonts w:ascii="Times New Roman" w:eastAsia="Times New Roman" w:hAnsi="Times New Roman" w:cs="Times New Roman"/>
          <w:bCs/>
          <w:color w:val="000000"/>
          <w:sz w:val="28"/>
          <w:szCs w:val="28"/>
          <w:lang w:eastAsia="ru-RU"/>
        </w:rPr>
      </w:pPr>
    </w:p>
    <w:p w:rsidR="00D613BD" w:rsidRDefault="00D613BD"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D613BD" w:rsidRDefault="00D613BD"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D613BD" w:rsidRDefault="000D3601"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r w:rsidRPr="00EF17F1">
        <w:rPr>
          <w:rFonts w:ascii="Times New Roman" w:eastAsia="Times New Roman" w:hAnsi="Times New Roman" w:cs="Times New Roman"/>
          <w:b/>
          <w:bCs/>
          <w:color w:val="000000"/>
          <w:sz w:val="28"/>
          <w:szCs w:val="28"/>
          <w:lang w:eastAsia="ru-RU"/>
        </w:rPr>
        <w:t xml:space="preserve">МЕРОПРИЯТИЯ </w:t>
      </w:r>
    </w:p>
    <w:p w:rsidR="000D3601" w:rsidRPr="00EF17F1" w:rsidRDefault="000D3601" w:rsidP="000D3601">
      <w:pPr>
        <w:spacing w:after="0" w:line="288" w:lineRule="atLeast"/>
        <w:jc w:val="center"/>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по профилактике детского дорожно-транспортного травматизма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1. Работа с субъектами воспитательного процесса: воспитателями, педагогами дополнительного образования по оказанию им методической помощи в проведении разнообразных форм проведения мероприятий по изучению Правил дорожного движения.</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2. Активизация работы по предупреждению несча</w:t>
      </w:r>
      <w:r w:rsidR="004246F6">
        <w:rPr>
          <w:rFonts w:ascii="Times New Roman" w:eastAsia="Times New Roman" w:hAnsi="Times New Roman" w:cs="Times New Roman"/>
          <w:color w:val="000000"/>
          <w:sz w:val="28"/>
          <w:szCs w:val="28"/>
          <w:bdr w:val="none" w:sz="0" w:space="0" w:color="auto" w:frame="1"/>
          <w:lang w:eastAsia="ru-RU"/>
        </w:rPr>
        <w:t>стных случаев с детьми на улице</w:t>
      </w:r>
      <w:r w:rsidRPr="00EF17F1">
        <w:rPr>
          <w:rFonts w:ascii="Times New Roman" w:eastAsia="Times New Roman" w:hAnsi="Times New Roman" w:cs="Times New Roman"/>
          <w:color w:val="000000"/>
          <w:sz w:val="28"/>
          <w:szCs w:val="28"/>
          <w:bdr w:val="none" w:sz="0" w:space="0" w:color="auto" w:frame="1"/>
          <w:lang w:eastAsia="ru-RU"/>
        </w:rPr>
        <w:t>.</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3. Создание и оборудование уголков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 дошкольниками.</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4. Создание специальных атрибутов для занятий в группе для практических занятий по Правилам дорожного движения.</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5. Включение в программу по дополнительному образованию работы творческого объединения учащихся по изучению ПДД.</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6. 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7. Пропаганда Правил дорожного движения через СМИ,</w:t>
      </w:r>
      <w:proofErr w:type="gramStart"/>
      <w:r w:rsidRPr="00EF17F1">
        <w:rPr>
          <w:rFonts w:ascii="Times New Roman" w:eastAsia="Times New Roman" w:hAnsi="Times New Roman" w:cs="Times New Roman"/>
          <w:color w:val="000000"/>
          <w:sz w:val="28"/>
          <w:szCs w:val="28"/>
          <w:bdr w:val="none" w:sz="0" w:space="0" w:color="auto" w:frame="1"/>
          <w:lang w:eastAsia="ru-RU"/>
        </w:rPr>
        <w:t xml:space="preserve"> ,</w:t>
      </w:r>
      <w:proofErr w:type="gramEnd"/>
      <w:r w:rsidRPr="00EF17F1">
        <w:rPr>
          <w:rFonts w:ascii="Times New Roman" w:eastAsia="Times New Roman" w:hAnsi="Times New Roman" w:cs="Times New Roman"/>
          <w:color w:val="000000"/>
          <w:sz w:val="28"/>
          <w:szCs w:val="28"/>
          <w:bdr w:val="none" w:sz="0" w:space="0" w:color="auto" w:frame="1"/>
          <w:lang w:eastAsia="ru-RU"/>
        </w:rPr>
        <w:t xml:space="preserve"> видеофильмы, участие в городских творческих конкурсах (рисунки, плакаты, совместные работы детей и родителей, конспекты тематических уроков и занятий; методических разработок по проведению игровых программ, викторин, игр и др.). Оформление методической копилки по организации и проведению месячника «Внимание, дети!». Постоянный контакт администрации образовательного учреждения с инспектором ОГИБДД УВД– необходимое условие плодотворной работы по изучению Правил дорожного движения и профилактики детского дорожно-транспортного травматизма.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D613BD" w:rsidRDefault="00D613BD" w:rsidP="000D3601">
      <w:pPr>
        <w:spacing w:after="0" w:line="288" w:lineRule="atLeast"/>
        <w:jc w:val="right"/>
        <w:textAlignment w:val="baseline"/>
        <w:rPr>
          <w:rFonts w:ascii="Times New Roman" w:eastAsia="Times New Roman" w:hAnsi="Times New Roman" w:cs="Times New Roman"/>
          <w:b/>
          <w:bCs/>
          <w:i/>
          <w:iCs/>
          <w:color w:val="000000"/>
          <w:sz w:val="28"/>
          <w:szCs w:val="28"/>
          <w:lang w:eastAsia="ru-RU"/>
        </w:rPr>
      </w:pPr>
    </w:p>
    <w:p w:rsidR="00D613BD" w:rsidRDefault="00D613BD" w:rsidP="000D3601">
      <w:pPr>
        <w:spacing w:after="0" w:line="288" w:lineRule="atLeast"/>
        <w:jc w:val="right"/>
        <w:textAlignment w:val="baseline"/>
        <w:rPr>
          <w:rFonts w:ascii="Times New Roman" w:eastAsia="Times New Roman" w:hAnsi="Times New Roman" w:cs="Times New Roman"/>
          <w:b/>
          <w:bCs/>
          <w:i/>
          <w:iCs/>
          <w:color w:val="000000"/>
          <w:sz w:val="28"/>
          <w:szCs w:val="28"/>
          <w:lang w:eastAsia="ru-RU"/>
        </w:rPr>
      </w:pPr>
    </w:p>
    <w:p w:rsidR="00D613BD" w:rsidRDefault="00D613BD" w:rsidP="000D3601">
      <w:pPr>
        <w:spacing w:after="0" w:line="288" w:lineRule="atLeast"/>
        <w:jc w:val="right"/>
        <w:textAlignment w:val="baseline"/>
        <w:rPr>
          <w:rFonts w:ascii="Times New Roman" w:eastAsia="Times New Roman" w:hAnsi="Times New Roman" w:cs="Times New Roman"/>
          <w:b/>
          <w:bCs/>
          <w:i/>
          <w:iCs/>
          <w:color w:val="000000"/>
          <w:sz w:val="28"/>
          <w:szCs w:val="28"/>
          <w:lang w:eastAsia="ru-RU"/>
        </w:rPr>
      </w:pPr>
    </w:p>
    <w:p w:rsidR="00D613BD" w:rsidRDefault="00D613BD" w:rsidP="000D3601">
      <w:pPr>
        <w:spacing w:after="0" w:line="288" w:lineRule="atLeast"/>
        <w:jc w:val="right"/>
        <w:textAlignment w:val="baseline"/>
        <w:rPr>
          <w:rFonts w:ascii="Times New Roman" w:eastAsia="Times New Roman" w:hAnsi="Times New Roman" w:cs="Times New Roman"/>
          <w:b/>
          <w:bCs/>
          <w:i/>
          <w:iCs/>
          <w:color w:val="000000"/>
          <w:sz w:val="28"/>
          <w:szCs w:val="28"/>
          <w:lang w:eastAsia="ru-RU"/>
        </w:rPr>
      </w:pPr>
    </w:p>
    <w:p w:rsidR="00D613BD" w:rsidRDefault="00D613BD" w:rsidP="000D3601">
      <w:pPr>
        <w:spacing w:after="0" w:line="288" w:lineRule="atLeast"/>
        <w:jc w:val="right"/>
        <w:textAlignment w:val="baseline"/>
        <w:rPr>
          <w:rFonts w:ascii="Times New Roman" w:eastAsia="Times New Roman" w:hAnsi="Times New Roman" w:cs="Times New Roman"/>
          <w:b/>
          <w:bCs/>
          <w:i/>
          <w:iCs/>
          <w:color w:val="000000"/>
          <w:sz w:val="28"/>
          <w:szCs w:val="28"/>
          <w:lang w:eastAsia="ru-RU"/>
        </w:rPr>
      </w:pPr>
    </w:p>
    <w:p w:rsidR="000D3601" w:rsidRPr="00EF17F1" w:rsidRDefault="000D3601" w:rsidP="000D3601">
      <w:pPr>
        <w:spacing w:after="0" w:line="288" w:lineRule="atLeast"/>
        <w:jc w:val="right"/>
        <w:textAlignment w:val="baseline"/>
        <w:rPr>
          <w:rFonts w:ascii="Times New Roman" w:eastAsia="Times New Roman" w:hAnsi="Times New Roman" w:cs="Times New Roman"/>
          <w:color w:val="000000"/>
          <w:sz w:val="28"/>
          <w:szCs w:val="28"/>
          <w:lang w:eastAsia="ru-RU"/>
        </w:rPr>
      </w:pP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4246F6" w:rsidP="000D3601">
      <w:pPr>
        <w:spacing w:after="0" w:line="288" w:lineRule="atLeast"/>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Совместный план работы МДОУ №10</w:t>
      </w:r>
      <w:r w:rsidR="000D3601" w:rsidRPr="00EF17F1">
        <w:rPr>
          <w:rFonts w:ascii="Times New Roman" w:eastAsia="Times New Roman" w:hAnsi="Times New Roman" w:cs="Times New Roman"/>
          <w:b/>
          <w:bCs/>
          <w:color w:val="000000"/>
          <w:sz w:val="28"/>
          <w:szCs w:val="28"/>
          <w:lang w:eastAsia="ru-RU"/>
        </w:rPr>
        <w:t xml:space="preserve"> «» и ОГБДД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jc w:val="center"/>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по предупреждению детского дорожно-транспортного травматизма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jc w:val="center"/>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на 201</w:t>
      </w:r>
      <w:r w:rsidR="004246F6">
        <w:rPr>
          <w:rFonts w:ascii="Times New Roman" w:eastAsia="Times New Roman" w:hAnsi="Times New Roman" w:cs="Times New Roman"/>
          <w:b/>
          <w:bCs/>
          <w:color w:val="000000"/>
          <w:sz w:val="28"/>
          <w:szCs w:val="28"/>
          <w:lang w:eastAsia="ru-RU"/>
        </w:rPr>
        <w:t>5</w:t>
      </w:r>
      <w:r w:rsidRPr="00EF17F1">
        <w:rPr>
          <w:rFonts w:ascii="Times New Roman" w:eastAsia="Times New Roman" w:hAnsi="Times New Roman" w:cs="Times New Roman"/>
          <w:b/>
          <w:bCs/>
          <w:color w:val="000000"/>
          <w:sz w:val="28"/>
          <w:szCs w:val="28"/>
          <w:lang w:eastAsia="ru-RU"/>
        </w:rPr>
        <w:t>-201</w:t>
      </w:r>
      <w:r w:rsidR="004246F6">
        <w:rPr>
          <w:rFonts w:ascii="Times New Roman" w:eastAsia="Times New Roman" w:hAnsi="Times New Roman" w:cs="Times New Roman"/>
          <w:b/>
          <w:bCs/>
          <w:color w:val="000000"/>
          <w:sz w:val="28"/>
          <w:szCs w:val="28"/>
          <w:lang w:eastAsia="ru-RU"/>
        </w:rPr>
        <w:t>6</w:t>
      </w:r>
      <w:r w:rsidRPr="00EF17F1">
        <w:rPr>
          <w:rFonts w:ascii="Times New Roman" w:eastAsia="Times New Roman" w:hAnsi="Times New Roman" w:cs="Times New Roman"/>
          <w:b/>
          <w:bCs/>
          <w:color w:val="000000"/>
          <w:sz w:val="28"/>
          <w:szCs w:val="28"/>
          <w:lang w:eastAsia="ru-RU"/>
        </w:rPr>
        <w:t xml:space="preserve"> учебный год</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tbl>
      <w:tblPr>
        <w:tblW w:w="10774" w:type="dxa"/>
        <w:tblInd w:w="-701"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tblPr>
      <w:tblGrid>
        <w:gridCol w:w="993"/>
        <w:gridCol w:w="4678"/>
        <w:gridCol w:w="2126"/>
        <w:gridCol w:w="2977"/>
      </w:tblGrid>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D613BD"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proofErr w:type="gramStart"/>
            <w:r w:rsidRPr="00EF17F1">
              <w:rPr>
                <w:rFonts w:ascii="Times New Roman" w:eastAsia="Times New Roman" w:hAnsi="Times New Roman" w:cs="Times New Roman"/>
                <w:b/>
                <w:bCs/>
                <w:sz w:val="28"/>
                <w:szCs w:val="28"/>
                <w:lang w:eastAsia="ru-RU"/>
              </w:rPr>
              <w:t>п</w:t>
            </w:r>
            <w:proofErr w:type="gramEnd"/>
            <w:r w:rsidRPr="00EF17F1">
              <w:rPr>
                <w:rFonts w:ascii="Times New Roman" w:eastAsia="Times New Roman" w:hAnsi="Times New Roman" w:cs="Times New Roman"/>
                <w:b/>
                <w:bCs/>
                <w:sz w:val="28"/>
                <w:szCs w:val="28"/>
                <w:lang w:eastAsia="ru-RU"/>
              </w:rPr>
              <w:t>/п</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b/>
                <w:bCs/>
                <w:sz w:val="28"/>
                <w:szCs w:val="28"/>
                <w:lang w:eastAsia="ru-RU"/>
              </w:rPr>
              <w:t>Мероприятия</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D613BD" w:rsidRDefault="000D3601" w:rsidP="000D3601">
            <w:pPr>
              <w:spacing w:after="0" w:line="240" w:lineRule="auto"/>
              <w:jc w:val="center"/>
              <w:textAlignment w:val="baseline"/>
              <w:rPr>
                <w:rFonts w:ascii="Times New Roman" w:eastAsia="Times New Roman" w:hAnsi="Times New Roman" w:cs="Times New Roman"/>
                <w:b/>
                <w:bCs/>
                <w:sz w:val="28"/>
                <w:szCs w:val="28"/>
                <w:lang w:eastAsia="ru-RU"/>
              </w:rPr>
            </w:pPr>
            <w:r w:rsidRPr="00EF17F1">
              <w:rPr>
                <w:rFonts w:ascii="Times New Roman" w:eastAsia="Times New Roman" w:hAnsi="Times New Roman" w:cs="Times New Roman"/>
                <w:b/>
                <w:bCs/>
                <w:sz w:val="28"/>
                <w:szCs w:val="28"/>
                <w:lang w:eastAsia="ru-RU"/>
              </w:rPr>
              <w:t xml:space="preserve">Срок </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b/>
                <w:bCs/>
                <w:sz w:val="28"/>
                <w:szCs w:val="28"/>
                <w:lang w:eastAsia="ru-RU"/>
              </w:rPr>
              <w:t>исполнения</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b/>
                <w:bCs/>
                <w:sz w:val="28"/>
                <w:szCs w:val="28"/>
                <w:lang w:eastAsia="ru-RU"/>
              </w:rPr>
              <w:t>Исполнитель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1</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Издать приказ о назначении ответственного сотрудника за работу по профилактике БДД</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Сентябрь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Заведующий</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2</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Инструктивно-методическая консультация с педагогическими работниками по методике проведения занятий по БДД</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Сентябрь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3</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Изучение ПДД с воспитанниками согласно программе «Безопасность»</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В течение года</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Воспитатели</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4</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Подготовить и провести «Месячник безопасности»</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Сентябрь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5</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Составить методические разработки по обучению детей правилам дорожного движения</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Сентябрь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6</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В группах обновить уголки по изучению правил дорожного движения</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Сентябрь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Воспитатели</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7</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Изготовить пособия по изучению правил дорожного движения</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В течение года</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Воспитатели</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8</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B87D23" w:rsidRDefault="000D3601" w:rsidP="000D3601">
            <w:pPr>
              <w:spacing w:after="0" w:line="240" w:lineRule="auto"/>
              <w:textAlignment w:val="baseline"/>
              <w:rPr>
                <w:rFonts w:ascii="Times New Roman" w:eastAsia="Times New Roman" w:hAnsi="Times New Roman" w:cs="Times New Roman"/>
                <w:sz w:val="28"/>
                <w:szCs w:val="28"/>
                <w:lang w:eastAsia="ru-RU"/>
              </w:rPr>
            </w:pPr>
            <w:r w:rsidRPr="00B87D23">
              <w:rPr>
                <w:rFonts w:ascii="Times New Roman" w:eastAsia="Times New Roman" w:hAnsi="Times New Roman" w:cs="Times New Roman"/>
                <w:bCs/>
                <w:color w:val="000000"/>
                <w:sz w:val="28"/>
                <w:szCs w:val="28"/>
                <w:lang w:eastAsia="ru-RU"/>
              </w:rPr>
              <w:t>Провести консультацию для воспитателей «Организация занятий по обучению дошкольников безопасному поведению на улице»</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Октябрь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9</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B87D23" w:rsidRDefault="000D3601" w:rsidP="000D3601">
            <w:pPr>
              <w:spacing w:after="0" w:line="240" w:lineRule="auto"/>
              <w:textAlignment w:val="baseline"/>
              <w:rPr>
                <w:rFonts w:ascii="Times New Roman" w:eastAsia="Times New Roman" w:hAnsi="Times New Roman" w:cs="Times New Roman"/>
                <w:sz w:val="28"/>
                <w:szCs w:val="28"/>
                <w:lang w:eastAsia="ru-RU"/>
              </w:rPr>
            </w:pPr>
            <w:r w:rsidRPr="00B87D23">
              <w:rPr>
                <w:rFonts w:ascii="Times New Roman" w:eastAsia="Times New Roman" w:hAnsi="Times New Roman" w:cs="Times New Roman"/>
                <w:bCs/>
                <w:color w:val="000000"/>
                <w:sz w:val="28"/>
                <w:szCs w:val="28"/>
                <w:lang w:eastAsia="ru-RU"/>
              </w:rPr>
              <w:t>Провести консультацию для воспитателей</w:t>
            </w:r>
            <w:r w:rsidRPr="00B87D23">
              <w:rPr>
                <w:rFonts w:ascii="Times New Roman" w:eastAsia="Times New Roman" w:hAnsi="Times New Roman" w:cs="Times New Roman"/>
                <w:color w:val="000000"/>
                <w:sz w:val="28"/>
                <w:szCs w:val="28"/>
                <w:lang w:eastAsia="ru-RU"/>
              </w:rPr>
              <w:t> </w:t>
            </w:r>
            <w:r w:rsidRPr="00B87D23">
              <w:rPr>
                <w:rFonts w:ascii="Times New Roman" w:eastAsia="Times New Roman" w:hAnsi="Times New Roman" w:cs="Times New Roman"/>
                <w:color w:val="000000"/>
                <w:sz w:val="28"/>
                <w:szCs w:val="28"/>
                <w:bdr w:val="none" w:sz="0" w:space="0" w:color="auto" w:frame="1"/>
                <w:lang w:eastAsia="ru-RU"/>
              </w:rPr>
              <w:t>«</w:t>
            </w:r>
            <w:r w:rsidRPr="00B87D23">
              <w:rPr>
                <w:rFonts w:ascii="Times New Roman" w:eastAsia="Times New Roman" w:hAnsi="Times New Roman" w:cs="Times New Roman"/>
                <w:bCs/>
                <w:color w:val="000000"/>
                <w:sz w:val="28"/>
                <w:szCs w:val="28"/>
                <w:lang w:eastAsia="ru-RU"/>
              </w:rPr>
              <w:t>Методика построения системы работы по изучению дошкольниками правил дорожного движения»</w:t>
            </w:r>
          </w:p>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Декабрь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10</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B87D23" w:rsidRDefault="000D3601" w:rsidP="000D3601">
            <w:pPr>
              <w:spacing w:after="0" w:line="240" w:lineRule="auto"/>
              <w:textAlignment w:val="baseline"/>
              <w:rPr>
                <w:rFonts w:ascii="Times New Roman" w:eastAsia="Times New Roman" w:hAnsi="Times New Roman" w:cs="Times New Roman"/>
                <w:sz w:val="28"/>
                <w:szCs w:val="28"/>
                <w:lang w:eastAsia="ru-RU"/>
              </w:rPr>
            </w:pPr>
            <w:r w:rsidRPr="00B87D23">
              <w:rPr>
                <w:rFonts w:ascii="Times New Roman" w:eastAsia="Times New Roman" w:hAnsi="Times New Roman" w:cs="Times New Roman"/>
                <w:bCs/>
                <w:color w:val="000000"/>
                <w:sz w:val="28"/>
                <w:szCs w:val="28"/>
                <w:lang w:eastAsia="ru-RU"/>
              </w:rPr>
              <w:t xml:space="preserve">Провести консультацию для воспитателей«Игра как ведущий метод обучения детей безопасному </w:t>
            </w:r>
            <w:r w:rsidRPr="00B87D23">
              <w:rPr>
                <w:rFonts w:ascii="Times New Roman" w:eastAsia="Times New Roman" w:hAnsi="Times New Roman" w:cs="Times New Roman"/>
                <w:bCs/>
                <w:color w:val="000000"/>
                <w:sz w:val="28"/>
                <w:szCs w:val="28"/>
                <w:lang w:eastAsia="ru-RU"/>
              </w:rPr>
              <w:lastRenderedPageBreak/>
              <w:t>поведению на дорогах».</w:t>
            </w:r>
          </w:p>
          <w:p w:rsidR="000D3601" w:rsidRPr="00B87D23" w:rsidRDefault="000D3601" w:rsidP="000D3601">
            <w:pPr>
              <w:spacing w:after="0" w:line="240" w:lineRule="auto"/>
              <w:textAlignment w:val="baseline"/>
              <w:rPr>
                <w:rFonts w:ascii="Times New Roman" w:eastAsia="Times New Roman" w:hAnsi="Times New Roman" w:cs="Times New Roman"/>
                <w:sz w:val="28"/>
                <w:szCs w:val="28"/>
                <w:lang w:eastAsia="ru-RU"/>
              </w:rPr>
            </w:pPr>
            <w:r w:rsidRPr="00B87D23">
              <w:rPr>
                <w:rFonts w:ascii="Times New Roman" w:eastAsia="Times New Roman" w:hAnsi="Times New Roman" w:cs="Times New Roman"/>
                <w:bCs/>
                <w:color w:val="000000"/>
                <w:sz w:val="28"/>
                <w:szCs w:val="28"/>
                <w:lang w:eastAsia="ru-RU"/>
              </w:rPr>
              <w:t>«Методика подготовки занятий в игровой форме».</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lastRenderedPageBreak/>
              <w:t>Февраль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lastRenderedPageBreak/>
              <w:t>11</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B87D23" w:rsidRDefault="000D3601" w:rsidP="000D3601">
            <w:pPr>
              <w:spacing w:after="0" w:line="240" w:lineRule="auto"/>
              <w:textAlignment w:val="baseline"/>
              <w:rPr>
                <w:rFonts w:ascii="Times New Roman" w:eastAsia="Times New Roman" w:hAnsi="Times New Roman" w:cs="Times New Roman"/>
                <w:sz w:val="28"/>
                <w:szCs w:val="28"/>
                <w:lang w:eastAsia="ru-RU"/>
              </w:rPr>
            </w:pPr>
            <w:r w:rsidRPr="00B87D23">
              <w:rPr>
                <w:rFonts w:ascii="Times New Roman" w:eastAsia="Times New Roman" w:hAnsi="Times New Roman" w:cs="Times New Roman"/>
                <w:bCs/>
                <w:color w:val="000000"/>
                <w:sz w:val="28"/>
                <w:szCs w:val="28"/>
                <w:lang w:eastAsia="ru-RU"/>
              </w:rPr>
              <w:t>Провести консультацию для воспитателей</w:t>
            </w:r>
          </w:p>
          <w:p w:rsidR="000D3601" w:rsidRPr="00B87D23" w:rsidRDefault="000D3601" w:rsidP="000D3601">
            <w:pPr>
              <w:spacing w:after="0" w:line="240" w:lineRule="auto"/>
              <w:textAlignment w:val="baseline"/>
              <w:rPr>
                <w:rFonts w:ascii="Times New Roman" w:eastAsia="Times New Roman" w:hAnsi="Times New Roman" w:cs="Times New Roman"/>
                <w:sz w:val="28"/>
                <w:szCs w:val="28"/>
                <w:lang w:eastAsia="ru-RU"/>
              </w:rPr>
            </w:pPr>
            <w:r w:rsidRPr="00B87D23">
              <w:rPr>
                <w:rFonts w:ascii="Times New Roman" w:eastAsia="Times New Roman" w:hAnsi="Times New Roman" w:cs="Times New Roman"/>
                <w:bCs/>
                <w:color w:val="000000"/>
                <w:sz w:val="28"/>
                <w:szCs w:val="28"/>
                <w:lang w:eastAsia="ru-RU"/>
              </w:rPr>
              <w:t>«Целевые прогулки как форма профилактики детского дорожно-транспортного травматизма»</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Апрель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12</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Оформить уголок безопасности дорожного движения для родителей</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В течение года</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311418">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13</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Принимать активное участие в городских мероприятиях по предупреждению детского дорожно-транспортного травматизма.</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Апрель-май</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14</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Провести анкетирование родителей по обучению детей БДД и профилактике дорожно-транспортного травматизма</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Октябрь, апрель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15</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Провести встречу с работниками ГИБДД</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Сентябрь,</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Март</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16</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Провести викторину по ПДД</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Ноябрь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Воспитатели</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17</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Провести с детьми познавательно –игровой досуг по БДД совместно с сотрудниками ГИБДД</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Февраль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18</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Выставка детских рисунков «Зеленый огонек»</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Апрель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Воспитатели</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19</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Приобрести методическую литературу по ПДД</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В течении года</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Заведующая</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20</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Организовать подписку на газету «Безопасные дороги детства»</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Январь</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87D23">
        <w:tc>
          <w:tcPr>
            <w:tcW w:w="99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21</w:t>
            </w:r>
          </w:p>
        </w:tc>
        <w:tc>
          <w:tcPr>
            <w:tcW w:w="4678"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Анализ состояния работы по организации обучения детей БДД</w:t>
            </w:r>
          </w:p>
        </w:tc>
        <w:tc>
          <w:tcPr>
            <w:tcW w:w="212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bdr w:val="none" w:sz="0" w:space="0" w:color="auto" w:frame="1"/>
                <w:lang w:eastAsia="ru-RU"/>
              </w:rPr>
              <w:t>Май</w:t>
            </w:r>
          </w:p>
        </w:tc>
        <w:tc>
          <w:tcPr>
            <w:tcW w:w="2977"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bl>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4246F6" w:rsidRDefault="004246F6" w:rsidP="000D3601">
      <w:pPr>
        <w:spacing w:after="0" w:line="288" w:lineRule="atLeast"/>
        <w:textAlignment w:val="baseline"/>
        <w:rPr>
          <w:rFonts w:ascii="Times New Roman" w:eastAsia="Times New Roman" w:hAnsi="Times New Roman" w:cs="Times New Roman"/>
          <w:color w:val="000000"/>
          <w:sz w:val="28"/>
          <w:szCs w:val="28"/>
          <w:lang w:eastAsia="ru-RU"/>
        </w:rPr>
      </w:pPr>
    </w:p>
    <w:p w:rsidR="004246F6" w:rsidRDefault="004246F6" w:rsidP="000D3601">
      <w:pPr>
        <w:spacing w:after="0" w:line="288" w:lineRule="atLeast"/>
        <w:textAlignment w:val="baseline"/>
        <w:rPr>
          <w:rFonts w:ascii="Times New Roman" w:eastAsia="Times New Roman" w:hAnsi="Times New Roman" w:cs="Times New Roman"/>
          <w:color w:val="000000"/>
          <w:sz w:val="28"/>
          <w:szCs w:val="28"/>
          <w:lang w:eastAsia="ru-RU"/>
        </w:rPr>
      </w:pPr>
    </w:p>
    <w:p w:rsidR="004246F6" w:rsidRDefault="004246F6"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jc w:val="center"/>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План работы по профилактике дорожно</w:t>
      </w:r>
      <w:r w:rsidRPr="00EF17F1">
        <w:rPr>
          <w:rFonts w:ascii="Times New Roman" w:eastAsia="Times New Roman" w:hAnsi="Times New Roman" w:cs="Times New Roman"/>
          <w:b/>
          <w:bCs/>
          <w:color w:val="000000"/>
          <w:sz w:val="28"/>
          <w:szCs w:val="28"/>
          <w:lang w:eastAsia="ru-RU"/>
        </w:rPr>
        <w:softHyphen/>
        <w:t>-транспортного травматизма на учебный год</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tbl>
      <w:tblPr>
        <w:tblW w:w="9931"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tblPr>
      <w:tblGrid>
        <w:gridCol w:w="4092"/>
        <w:gridCol w:w="2753"/>
        <w:gridCol w:w="3086"/>
      </w:tblGrid>
      <w:tr w:rsidR="000D3601" w:rsidRPr="00EF17F1" w:rsidTr="00B87D23">
        <w:trPr>
          <w:tblHeader/>
        </w:trPr>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b/>
                <w:bCs/>
                <w:sz w:val="28"/>
                <w:szCs w:val="28"/>
                <w:lang w:eastAsia="ru-RU"/>
              </w:rPr>
              <w:t>Содержание работы</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b/>
                <w:bCs/>
                <w:sz w:val="28"/>
                <w:szCs w:val="28"/>
                <w:lang w:eastAsia="ru-RU"/>
              </w:rPr>
              <w:t>Срок исполнения</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b/>
                <w:bCs/>
                <w:sz w:val="28"/>
                <w:szCs w:val="28"/>
                <w:lang w:eastAsia="ru-RU"/>
              </w:rPr>
              <w:t>Ответственный</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r>
      <w:tr w:rsidR="000D3601" w:rsidRPr="00EF17F1" w:rsidTr="00B87D23">
        <w:tc>
          <w:tcPr>
            <w:tcW w:w="9931" w:type="dxa"/>
            <w:gridSpan w:val="3"/>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b/>
                <w:bCs/>
                <w:sz w:val="28"/>
                <w:szCs w:val="28"/>
                <w:lang w:eastAsia="ru-RU"/>
              </w:rPr>
              <w:t>Организационная работа</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1. Помощь воспитателям в составлении планов работы по профилактике безопасности дорожного движения на год</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xml:space="preserve">Сентябрь – </w:t>
            </w:r>
            <w:r w:rsidRPr="00EF17F1">
              <w:rPr>
                <w:rFonts w:ascii="Times New Roman" w:eastAsia="Times New Roman" w:hAnsi="Times New Roman" w:cs="Times New Roman"/>
                <w:sz w:val="28"/>
                <w:szCs w:val="28"/>
                <w:lang w:eastAsia="ru-RU"/>
              </w:rPr>
              <w:softHyphen/>
              <w:t>октябрь</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311418" w:rsidP="000D3601">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2. Оформление уголков безопасности дорожного движения в группах</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Ноябрь</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Воспитатели</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3. Консультация для педагогов “Формирование у дошкольников сознательного отношения к вопросам личной безопасности и безопасности окружающих”</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Декабрь 3</w:t>
            </w:r>
            <w:r w:rsidRPr="00EF17F1">
              <w:rPr>
                <w:rFonts w:ascii="Times New Roman" w:eastAsia="Times New Roman" w:hAnsi="Times New Roman" w:cs="Times New Roman"/>
                <w:sz w:val="28"/>
                <w:szCs w:val="28"/>
                <w:lang w:eastAsia="ru-RU"/>
              </w:rPr>
              <w:softHyphen/>
              <w:t>я неделя ме</w:t>
            </w:r>
            <w:r w:rsidRPr="00EF17F1">
              <w:rPr>
                <w:rFonts w:ascii="Times New Roman" w:eastAsia="Times New Roman" w:hAnsi="Times New Roman" w:cs="Times New Roman"/>
                <w:sz w:val="28"/>
                <w:szCs w:val="28"/>
                <w:lang w:eastAsia="ru-RU"/>
              </w:rPr>
              <w:softHyphen/>
              <w:t>сяца</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Default="00CB3E4B" w:rsidP="000D3601">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p w:rsidR="00CB3E4B" w:rsidRPr="00EF17F1" w:rsidRDefault="00CB3E4B" w:rsidP="000D3601">
            <w:pPr>
              <w:spacing w:after="0" w:line="240" w:lineRule="auto"/>
              <w:textAlignment w:val="baseline"/>
              <w:rPr>
                <w:rFonts w:ascii="Times New Roman" w:eastAsia="Times New Roman" w:hAnsi="Times New Roman" w:cs="Times New Roman"/>
                <w:sz w:val="28"/>
                <w:szCs w:val="28"/>
                <w:lang w:eastAsia="ru-RU"/>
              </w:rPr>
            </w:pPr>
          </w:p>
        </w:tc>
      </w:tr>
      <w:tr w:rsidR="000D3601" w:rsidRPr="00EF17F1" w:rsidTr="00B87D23">
        <w:tc>
          <w:tcPr>
            <w:tcW w:w="9931" w:type="dxa"/>
            <w:gridSpan w:val="3"/>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b/>
                <w:bCs/>
                <w:sz w:val="28"/>
                <w:szCs w:val="28"/>
                <w:lang w:eastAsia="ru-RU"/>
              </w:rPr>
              <w:t>Методическая работа</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1. Оформление выставки в методическом кабинете</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Сентябрь</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966AF7" w:rsidP="000D3601">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2. Пополнение методического кабинета и групп методической, детской литературой и наглядными пособиями</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 течение года</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966AF7" w:rsidP="000D3601">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3. Контроль организации работы с детьми по теме “Дорожная азбука”</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1 раз в квартал</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Заведующий</w:t>
            </w:r>
          </w:p>
          <w:p w:rsidR="000D3601" w:rsidRPr="00EF17F1" w:rsidRDefault="00966AF7" w:rsidP="000D3601">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4. Обсуждение проблемы дорожно</w:t>
            </w:r>
            <w:r w:rsidRPr="00EF17F1">
              <w:rPr>
                <w:rFonts w:ascii="Times New Roman" w:eastAsia="Times New Roman" w:hAnsi="Times New Roman" w:cs="Times New Roman"/>
                <w:sz w:val="28"/>
                <w:szCs w:val="28"/>
                <w:lang w:eastAsia="ru-RU"/>
              </w:rPr>
              <w:softHyphen/>
            </w:r>
            <w:r w:rsidR="00B87D23">
              <w:rPr>
                <w:rFonts w:ascii="Times New Roman" w:eastAsia="Times New Roman" w:hAnsi="Times New Roman" w:cs="Times New Roman"/>
                <w:sz w:val="28"/>
                <w:szCs w:val="28"/>
                <w:lang w:eastAsia="ru-RU"/>
              </w:rPr>
              <w:t>-</w:t>
            </w:r>
            <w:r w:rsidRPr="00EF17F1">
              <w:rPr>
                <w:rFonts w:ascii="Times New Roman" w:eastAsia="Times New Roman" w:hAnsi="Times New Roman" w:cs="Times New Roman"/>
                <w:sz w:val="28"/>
                <w:szCs w:val="28"/>
                <w:lang w:eastAsia="ru-RU"/>
              </w:rPr>
              <w:t>транспортного травматизма на педагогическом совете</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Февраль</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Заведующий</w:t>
            </w:r>
          </w:p>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6. Конкурс детских работ на тему “Правила дорожного движения”</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По плану округа</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966AF7" w:rsidP="000D3601">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7. Подбор и систематизация игр по всем группам по теме “Правила дорожного движения”</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 течение года</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966AF7" w:rsidP="000D3601">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0D3601" w:rsidRPr="00EF17F1" w:rsidTr="00B87D23">
        <w:tc>
          <w:tcPr>
            <w:tcW w:w="9931" w:type="dxa"/>
            <w:gridSpan w:val="3"/>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b/>
                <w:bCs/>
                <w:sz w:val="28"/>
                <w:szCs w:val="28"/>
                <w:lang w:eastAsia="ru-RU"/>
              </w:rPr>
              <w:t>Работа с детьми</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lastRenderedPageBreak/>
              <w:t>1. Целевые прогулки:</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Воспитатели групп</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младшая и средняя группы;</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1 раз в 2 месяца</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старшая и подготовительная группы</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1 раз в месяц</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xml:space="preserve">2. Игры (подвижные, дидактические, </w:t>
            </w:r>
            <w:r w:rsidR="004246F6" w:rsidRPr="00EF17F1">
              <w:rPr>
                <w:rFonts w:ascii="Times New Roman" w:eastAsia="Times New Roman" w:hAnsi="Times New Roman" w:cs="Times New Roman"/>
                <w:sz w:val="28"/>
                <w:szCs w:val="28"/>
                <w:lang w:eastAsia="ru-RU"/>
              </w:rPr>
              <w:t>сюжетно ролевые</w:t>
            </w:r>
            <w:r w:rsidRPr="00EF17F1">
              <w:rPr>
                <w:rFonts w:ascii="Times New Roman" w:eastAsia="Times New Roman" w:hAnsi="Times New Roman" w:cs="Times New Roman"/>
                <w:sz w:val="28"/>
                <w:szCs w:val="28"/>
                <w:lang w:eastAsia="ru-RU"/>
              </w:rPr>
              <w:t>, театрализованные)</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Ежемесячно</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Воспитатели</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3. Тематические вечера</w:t>
            </w:r>
          </w:p>
        </w:tc>
        <w:tc>
          <w:tcPr>
            <w:tcW w:w="2753" w:type="dxa"/>
            <w:vMerge w:val="restart"/>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1 раз в квартал</w:t>
            </w:r>
          </w:p>
        </w:tc>
        <w:tc>
          <w:tcPr>
            <w:tcW w:w="3086" w:type="dxa"/>
            <w:vMerge w:val="restart"/>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Музыкальный руководитель</w:t>
            </w:r>
          </w:p>
          <w:p w:rsidR="00CB3E4B" w:rsidRPr="00EF17F1" w:rsidRDefault="00CB3E4B" w:rsidP="000D3601">
            <w:pPr>
              <w:spacing w:after="0" w:line="240" w:lineRule="auto"/>
              <w:textAlignment w:val="baseline"/>
              <w:rPr>
                <w:rFonts w:ascii="Times New Roman" w:eastAsia="Times New Roman" w:hAnsi="Times New Roman" w:cs="Times New Roman"/>
                <w:sz w:val="28"/>
                <w:szCs w:val="28"/>
                <w:lang w:eastAsia="ru-RU"/>
              </w:rPr>
            </w:pPr>
          </w:p>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воспитатели</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c>
          <w:tcPr>
            <w:tcW w:w="0" w:type="auto"/>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lang w:eastAsia="ru-RU"/>
              </w:rPr>
            </w:pPr>
          </w:p>
        </w:tc>
        <w:tc>
          <w:tcPr>
            <w:tcW w:w="3086" w:type="dxa"/>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lang w:eastAsia="ru-RU"/>
              </w:rPr>
            </w:pP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4. Занятия в группах:</w:t>
            </w:r>
          </w:p>
        </w:tc>
        <w:tc>
          <w:tcPr>
            <w:tcW w:w="2753" w:type="dxa"/>
            <w:vMerge w:val="restart"/>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1 раз в квартал</w:t>
            </w:r>
          </w:p>
        </w:tc>
        <w:tc>
          <w:tcPr>
            <w:tcW w:w="3086" w:type="dxa"/>
            <w:vMerge w:val="restart"/>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Воспитатели</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по ознакомлению с окружающим и развитию речи;</w:t>
            </w:r>
          </w:p>
        </w:tc>
        <w:tc>
          <w:tcPr>
            <w:tcW w:w="0" w:type="auto"/>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lang w:eastAsia="ru-RU"/>
              </w:rPr>
            </w:pPr>
          </w:p>
        </w:tc>
        <w:tc>
          <w:tcPr>
            <w:tcW w:w="3086" w:type="dxa"/>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lang w:eastAsia="ru-RU"/>
              </w:rPr>
            </w:pP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изобразительной деятельности;</w:t>
            </w:r>
          </w:p>
        </w:tc>
        <w:tc>
          <w:tcPr>
            <w:tcW w:w="0" w:type="auto"/>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lang w:eastAsia="ru-RU"/>
              </w:rPr>
            </w:pPr>
          </w:p>
        </w:tc>
        <w:tc>
          <w:tcPr>
            <w:tcW w:w="3086" w:type="dxa"/>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lang w:eastAsia="ru-RU"/>
              </w:rPr>
            </w:pP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конструированию</w:t>
            </w:r>
          </w:p>
        </w:tc>
        <w:tc>
          <w:tcPr>
            <w:tcW w:w="0" w:type="auto"/>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lang w:eastAsia="ru-RU"/>
              </w:rPr>
            </w:pPr>
          </w:p>
        </w:tc>
        <w:tc>
          <w:tcPr>
            <w:tcW w:w="3086" w:type="dxa"/>
            <w:vMerge/>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rPr>
                <w:rFonts w:ascii="Times New Roman" w:eastAsia="Times New Roman" w:hAnsi="Times New Roman" w:cs="Times New Roman"/>
                <w:sz w:val="28"/>
                <w:szCs w:val="28"/>
                <w:lang w:eastAsia="ru-RU"/>
              </w:rPr>
            </w:pP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5. Чтение художественной литературы: Т.И. Алиева “Ехали медведи”, “Дорожная азбука”, А. Иванов “Как неразлучные друзья дорогу переходили”, С. Михалков “Моя улица”, “Я иду через дорогу” и др.</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 течение года</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Воспитатели</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6. Чтение и заучивание стихотворений по тематике</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 течение года</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Воспитатели</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7. Загадывание детям загадок о дорожном движении</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 течение года</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Воспитатели</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8. Просмотр диафильмов: “Загадки улицы”, “Зебра на асфальте”, “Правила дорожного движения”, “Сердитый автомобиль”</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 течение года</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Воспитатели</w:t>
            </w:r>
          </w:p>
        </w:tc>
      </w:tr>
      <w:tr w:rsidR="000D3601" w:rsidRPr="00EF17F1" w:rsidTr="00B87D23">
        <w:tc>
          <w:tcPr>
            <w:tcW w:w="9931" w:type="dxa"/>
            <w:gridSpan w:val="3"/>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b/>
                <w:bCs/>
                <w:sz w:val="28"/>
                <w:szCs w:val="28"/>
                <w:lang w:eastAsia="ru-RU"/>
              </w:rPr>
              <w:t>Работа с родителями</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1. Общее родительское собрание “Дорожная азбука” (с приглашением представителя ГИБДД)</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Октябрь</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Заведующий</w:t>
            </w:r>
          </w:p>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2. Оформление папки</w:t>
            </w:r>
            <w:r w:rsidRPr="00EF17F1">
              <w:rPr>
                <w:rFonts w:ascii="Times New Roman" w:eastAsia="Times New Roman" w:hAnsi="Times New Roman" w:cs="Times New Roman"/>
                <w:sz w:val="28"/>
                <w:szCs w:val="28"/>
                <w:lang w:eastAsia="ru-RU"/>
              </w:rPr>
              <w:softHyphen/>
              <w:t>передвижки “Правила дорожные детям знать положено”</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Ноябрь</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966AF7" w:rsidP="000D3601">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Старший воспитатель </w:t>
            </w:r>
            <w:r w:rsidR="000D3601" w:rsidRPr="00EF17F1">
              <w:rPr>
                <w:rFonts w:ascii="Times New Roman" w:eastAsia="Times New Roman" w:hAnsi="Times New Roman" w:cs="Times New Roman"/>
                <w:sz w:val="28"/>
                <w:szCs w:val="28"/>
                <w:lang w:eastAsia="ru-RU"/>
              </w:rPr>
              <w:t>воспитатели</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xml:space="preserve">3. Участие родителей в </w:t>
            </w:r>
            <w:r w:rsidRPr="00EF17F1">
              <w:rPr>
                <w:rFonts w:ascii="Times New Roman" w:eastAsia="Times New Roman" w:hAnsi="Times New Roman" w:cs="Times New Roman"/>
                <w:sz w:val="28"/>
                <w:szCs w:val="28"/>
                <w:lang w:eastAsia="ru-RU"/>
              </w:rPr>
              <w:lastRenderedPageBreak/>
              <w:t>подготовке и проведении занятий по правилам дорожного движения</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lastRenderedPageBreak/>
              <w:t>1 раз в квартал</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Заведующий</w:t>
            </w:r>
          </w:p>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p>
        </w:tc>
      </w:tr>
      <w:tr w:rsidR="000D3601" w:rsidRPr="00EF17F1" w:rsidTr="00B87D23">
        <w:tc>
          <w:tcPr>
            <w:tcW w:w="9931" w:type="dxa"/>
            <w:gridSpan w:val="3"/>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b/>
                <w:bCs/>
                <w:sz w:val="28"/>
                <w:szCs w:val="28"/>
                <w:lang w:eastAsia="ru-RU"/>
              </w:rPr>
              <w:lastRenderedPageBreak/>
              <w:t>Межведомственные связи</w:t>
            </w:r>
          </w:p>
          <w:p w:rsidR="000D3601" w:rsidRPr="00EF17F1" w:rsidRDefault="000D3601" w:rsidP="000D3601">
            <w:pPr>
              <w:spacing w:after="0" w:line="240" w:lineRule="auto"/>
              <w:jc w:val="center"/>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w:t>
            </w: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1. Участие представителя ГИБДД в проведении общего родительского собрания</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Октябрь</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Заведующий</w:t>
            </w:r>
          </w:p>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2. Участие инспектора ГИБДД в проведении занятий по правилам дорожного движения</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1 раз в квартал</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Заведующий</w:t>
            </w:r>
          </w:p>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p>
        </w:tc>
      </w:tr>
      <w:tr w:rsidR="000D3601" w:rsidRPr="00EF17F1" w:rsidTr="00B87D23">
        <w:tc>
          <w:tcPr>
            <w:tcW w:w="4092"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 xml:space="preserve">3. Привлечение школьников – выпускников детского сада и </w:t>
            </w:r>
            <w:proofErr w:type="spellStart"/>
            <w:r w:rsidRPr="00EF17F1">
              <w:rPr>
                <w:rFonts w:ascii="Times New Roman" w:eastAsia="Times New Roman" w:hAnsi="Times New Roman" w:cs="Times New Roman"/>
                <w:sz w:val="28"/>
                <w:szCs w:val="28"/>
                <w:lang w:eastAsia="ru-RU"/>
              </w:rPr>
              <w:t>детей</w:t>
            </w:r>
            <w:r w:rsidRPr="00EF17F1">
              <w:rPr>
                <w:rFonts w:ascii="Times New Roman" w:eastAsia="Times New Roman" w:hAnsi="Times New Roman" w:cs="Times New Roman"/>
                <w:sz w:val="28"/>
                <w:szCs w:val="28"/>
                <w:lang w:eastAsia="ru-RU"/>
              </w:rPr>
              <w:softHyphen/>
              <w:t>шефов</w:t>
            </w:r>
            <w:proofErr w:type="spellEnd"/>
            <w:r w:rsidRPr="00EF17F1">
              <w:rPr>
                <w:rFonts w:ascii="Times New Roman" w:eastAsia="Times New Roman" w:hAnsi="Times New Roman" w:cs="Times New Roman"/>
                <w:sz w:val="28"/>
                <w:szCs w:val="28"/>
                <w:lang w:eastAsia="ru-RU"/>
              </w:rPr>
              <w:t xml:space="preserve"> – к изготовлению атрибутов для игр и проведению занятий по тематике</w:t>
            </w:r>
          </w:p>
        </w:tc>
        <w:tc>
          <w:tcPr>
            <w:tcW w:w="2753"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В течение года</w:t>
            </w:r>
          </w:p>
        </w:tc>
        <w:tc>
          <w:tcPr>
            <w:tcW w:w="3086"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r w:rsidRPr="00EF17F1">
              <w:rPr>
                <w:rFonts w:ascii="Times New Roman" w:eastAsia="Times New Roman" w:hAnsi="Times New Roman" w:cs="Times New Roman"/>
                <w:sz w:val="28"/>
                <w:szCs w:val="28"/>
                <w:lang w:eastAsia="ru-RU"/>
              </w:rPr>
              <w:t>Заведующий</w:t>
            </w:r>
          </w:p>
          <w:p w:rsidR="000D3601" w:rsidRPr="00EF17F1" w:rsidRDefault="000D3601" w:rsidP="000D3601">
            <w:pPr>
              <w:spacing w:after="0" w:line="240" w:lineRule="auto"/>
              <w:textAlignment w:val="baseline"/>
              <w:rPr>
                <w:rFonts w:ascii="Times New Roman" w:eastAsia="Times New Roman" w:hAnsi="Times New Roman" w:cs="Times New Roman"/>
                <w:sz w:val="28"/>
                <w:szCs w:val="28"/>
                <w:lang w:eastAsia="ru-RU"/>
              </w:rPr>
            </w:pPr>
          </w:p>
        </w:tc>
      </w:tr>
    </w:tbl>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966AF7" w:rsidRDefault="00966AF7"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966AF7" w:rsidRDefault="00966AF7"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966AF7" w:rsidRDefault="00966AF7"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966AF7" w:rsidRDefault="00966AF7"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966AF7" w:rsidRDefault="00966AF7"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966AF7" w:rsidRDefault="00966AF7"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966AF7" w:rsidRDefault="00966AF7"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p>
    <w:p w:rsidR="000D3601" w:rsidRPr="00EF17F1" w:rsidRDefault="000D3601" w:rsidP="000D3601">
      <w:pPr>
        <w:spacing w:after="0" w:line="288" w:lineRule="atLeast"/>
        <w:textAlignment w:val="baseline"/>
        <w:outlineLvl w:val="3"/>
        <w:rPr>
          <w:rFonts w:ascii="Times New Roman" w:eastAsia="Times New Roman" w:hAnsi="Times New Roman" w:cs="Times New Roman"/>
          <w:b/>
          <w:bCs/>
          <w:color w:val="000000"/>
          <w:sz w:val="28"/>
          <w:szCs w:val="28"/>
          <w:lang w:eastAsia="ru-RU"/>
        </w:rPr>
      </w:pPr>
      <w:r w:rsidRPr="00EF17F1">
        <w:rPr>
          <w:rFonts w:ascii="Times New Roman" w:eastAsia="Times New Roman" w:hAnsi="Times New Roman" w:cs="Times New Roman"/>
          <w:b/>
          <w:bCs/>
          <w:color w:val="000000"/>
          <w:sz w:val="28"/>
          <w:szCs w:val="28"/>
          <w:lang w:eastAsia="ru-RU"/>
        </w:rPr>
        <w:t>ИНСТРУКЦИЯ ДЛЯ ВОСПИТАТЕЛЕЙ ПО ПРЕДУПРЕЖДЕНИЮ ДЕТСКОГО ДОРОЖНО - ТРАНСПОРТНОГО ТРАВМАТИЗМА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Отправляясь на экскурсию или на прогулку по улицам города, воспитатель обязан точно знать число детей, которых он берет с собой (обязательно сделать пометку в журнале экскурсий). Оставшиеся по каким - либо причинам дети в детском саду, по указанию заведующей находятся под присмотром определенного сотрудника.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Группы детей разрешается водить только по тротуару (а не по дороге вдоль тротуара). Нужно следить, чтобы дети шли строго по двое, взявшись за руки.</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 xml:space="preserve">Дети очень любознательны, в пути они могут увлечься чем - </w:t>
      </w:r>
      <w:proofErr w:type="spellStart"/>
      <w:r w:rsidRPr="00EF17F1">
        <w:rPr>
          <w:rFonts w:ascii="Times New Roman" w:eastAsia="Times New Roman" w:hAnsi="Times New Roman" w:cs="Times New Roman"/>
          <w:color w:val="000000"/>
          <w:sz w:val="28"/>
          <w:szCs w:val="28"/>
          <w:bdr w:val="none" w:sz="0" w:space="0" w:color="auto" w:frame="1"/>
          <w:lang w:eastAsia="ru-RU"/>
        </w:rPr>
        <w:t>нибудь</w:t>
      </w:r>
      <w:proofErr w:type="spellEnd"/>
      <w:r w:rsidRPr="00EF17F1">
        <w:rPr>
          <w:rFonts w:ascii="Times New Roman" w:eastAsia="Times New Roman" w:hAnsi="Times New Roman" w:cs="Times New Roman"/>
          <w:color w:val="000000"/>
          <w:sz w:val="28"/>
          <w:szCs w:val="28"/>
          <w:bdr w:val="none" w:sz="0" w:space="0" w:color="auto" w:frame="1"/>
          <w:lang w:eastAsia="ru-RU"/>
        </w:rPr>
        <w:t>, отстать или уклониться в сторону. Поэтому группу детей всегда должны сопровождать двое взрослых: один идет впереди, другой - сзади.</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Переходить через улицу надо на перекрестках или в местах, где имеются знаки перехода, по пешеходным дорожкам и при зеленом сигнале светофора.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Переходить через улицу надо не спеша, спокойным ровным шагом.</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Переходить через улицу надо напрямик (а не наискось), потому что это ближайший путь на противоположную сторону.</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При переходе улицы на перекрестке надо обращать внимание не только на зеленый сигнал светофора, но и на приближающийся транспорт. Прежде чем сойти с тротуара необходимо пропустить машины</w:t>
      </w:r>
      <w:proofErr w:type="gramStart"/>
      <w:r w:rsidRPr="00EF17F1">
        <w:rPr>
          <w:rFonts w:ascii="Times New Roman" w:eastAsia="Times New Roman" w:hAnsi="Times New Roman" w:cs="Times New Roman"/>
          <w:color w:val="000000"/>
          <w:sz w:val="28"/>
          <w:szCs w:val="28"/>
          <w:bdr w:val="none" w:sz="0" w:space="0" w:color="auto" w:frame="1"/>
          <w:lang w:eastAsia="ru-RU"/>
        </w:rPr>
        <w:t xml:space="preserve"> .</w:t>
      </w:r>
      <w:proofErr w:type="gramEnd"/>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В тех местах, где нет тротуара, надо ходить по левой стороне, навстречу транспорту, и при его приближении уступать ему место, отходя к краю дороги.</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Воспитателям нужно брать с собой красный флажок, и в случае, когда дети не успели перейти улицу, поднятием вверх флажка дать сигнал водителю остановиться и пропустить остальных детей.</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Большое значение имеет обучение детей правилам уличного движения. Это следует делать систематически и настойчиво, сообразуясь с особенностями детского возраста.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lastRenderedPageBreak/>
        <w:t>• </w:t>
      </w:r>
      <w:r w:rsidRPr="00EF17F1">
        <w:rPr>
          <w:rFonts w:ascii="Times New Roman" w:eastAsia="Times New Roman" w:hAnsi="Times New Roman" w:cs="Times New Roman"/>
          <w:color w:val="000000"/>
          <w:sz w:val="28"/>
          <w:szCs w:val="28"/>
          <w:bdr w:val="none" w:sz="0" w:space="0" w:color="auto" w:frame="1"/>
          <w:lang w:eastAsia="ru-RU"/>
        </w:rPr>
        <w:t>Каждый воспитатель должен хорошо знать правила дорожного движения, чтобы со знанием преподать их детям.</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jc w:val="center"/>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Организация занятий по обучению дошкольников безопасному поведению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Дети – самая уязвимая категория участников дорожного движения. Максимально защитить их от возможной беды – обязанность родителей и воспитателей. Поэтому обучение безопасному поведению на улице нужно проводить уже в младшем возрасте. При этом педагог должен четко знать все особенности воспитания дорожной грамотности у дошкольников. Высокий уровень детского дорожно-транспортного травматизма во многом обусловлен недостатками в организации воспитания и обучения детей дошкольного возраста безопасному поведению на улице. Инновационный подход к организации дидактических занятий с дошкольниками по дорожной тематике состоит в одновременном решении следующих задач:</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1. развитие у детей познавательных процессов, необходимых им для правильной и безопасной ориентации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2. 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3. формирование у детей навыков и устойчивых положительных привычек безопасного поведения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большинстве дошкольных учреждений 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Развитие речи включает в себя вопросы изучения слов, выражений, в т. ч. по тематике дорожной безопасности и т. д.В общую программу воспитания дошкольников должны быть включены вопросы, раскрывающие содержание терминов "опасность" и "безопасность".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 выработке положительных, устойчивых привычек безопасного поведения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Воспитательный процесс рекомендуется осуществлять: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lastRenderedPageBreak/>
        <w:t>• </w:t>
      </w:r>
      <w:r w:rsidRPr="00EF17F1">
        <w:rPr>
          <w:rFonts w:ascii="Times New Roman" w:eastAsia="Times New Roman" w:hAnsi="Times New Roman" w:cs="Times New Roman"/>
          <w:color w:val="000000"/>
          <w:sz w:val="28"/>
          <w:szCs w:val="28"/>
          <w:bdr w:val="none" w:sz="0" w:space="0" w:color="auto" w:frame="1"/>
          <w:lang w:eastAsia="ru-RU"/>
        </w:rPr>
        <w:t>в процессе специальных развивающих и обучающих занятий по дорожной тематике.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со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целом план проведения дидактических занятий с дошкольниками должен предусматривать развитие у них познавательных способностей, необходимых для того, чтобы они умели ориентироваться в дорожной среде.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Основные из них: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умение вовремя замечать опасные места, приближающийся транспорт;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умение различать величину транспорта;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умение определять расстояние до приближающегося транспорта;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знание сигналов светофора, символов на дорожных знаках и их значение;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понимание особенностей движения транспорта; того, что он не может мгновенно остановиться, увидев на своем пути пешехода (ребенка);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понимание потенциальной опасности транспорта; того, что на дорогах могут быть аварии с гибелью и ранениями людей;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умение связно выражать свои мысли.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Все эти вопросы должны отражаться в общей программе воспитания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Каждое из занятий должно иметь свои цели и задачи. Например, занятие "Предвидение опасности на улицах" имеет следующие задачи: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ввести в активный словарный запас основные понятия по дорожной лексике (пешеход, водитель, пассажир, светофор, тротуар, бордюр, проезжая часть дороги, дорожные знаки, пешеходный переход, подземный пешеходный переход, надземный пешеходный переход, дорожная разметка "зебра", опасность, безопасность, авария (дорожно-транспортное происшествие));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познакомить с основными видами транспортных средств;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определить опасные места вокруг дошкольного учреждения, в микрорайоне проживания, во дворе, на улицах по дороге в детский сад;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проложить совместно с детьми безопасный маршрут движения в дошкольное учреждение;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разъяснить детям типичные ошибки поведения на улице, приводящие к несчастным случаям и наездам на пешеходов;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рассказать об опасностях на улицах и дорогах, связанных с погодными условиями и освещением;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сооружений; не стоять близко от углов перекрестка, на бордюре; не играть возле проезжей части дороги.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Также воспитатель самостоятельно определяет, какие занятия по дорожной тематике можно проводить в младшей, средней, старшей, подготовительной группах и группе кратковременного пребывания детей в дошкольном учреждении. Учитывая, что дошкольники имеют разный уровень индивидуального развития, занятия нужно проводить с учетом их интересов.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Рекомендуется использовать на занятиях с дошкольниками новые педагогические технологии: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моделирование опасных и безопасных дорожных ситуаций;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интерактивный опрос;</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коллективная деятельность детей по изучению, осмыслению и осознанию правил дорожного движения, опасности и безопасности в дорожной среде.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xml:space="preserve">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w:t>
      </w:r>
      <w:r w:rsidRPr="00EF17F1">
        <w:rPr>
          <w:rFonts w:ascii="Times New Roman" w:eastAsia="Times New Roman" w:hAnsi="Times New Roman" w:cs="Times New Roman"/>
          <w:color w:val="000000"/>
          <w:sz w:val="28"/>
          <w:szCs w:val="28"/>
          <w:bdr w:val="none" w:sz="0" w:space="0" w:color="auto" w:frame="1"/>
          <w:lang w:eastAsia="ru-RU"/>
        </w:rPr>
        <w:lastRenderedPageBreak/>
        <w:t>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При переходе из одной возрастной группы в другую ребенок должен иметь определенные знания по основам безопасного поведения на улице. 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младшей группе занятия лучше всего проводить на прогулках (для лучшей наглядности).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Также 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 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xml:space="preserve">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w:t>
      </w:r>
      <w:r w:rsidRPr="00EF17F1">
        <w:rPr>
          <w:rFonts w:ascii="Times New Roman" w:eastAsia="Times New Roman" w:hAnsi="Times New Roman" w:cs="Times New Roman"/>
          <w:color w:val="000000"/>
          <w:sz w:val="28"/>
          <w:szCs w:val="28"/>
          <w:bdr w:val="none" w:sz="0" w:space="0" w:color="auto" w:frame="1"/>
          <w:lang w:eastAsia="ru-RU"/>
        </w:rPr>
        <w:lastRenderedPageBreak/>
        <w:t>пешеходы находятся в безопасности: тротуар, пешеходные переходы, по которым, держа взрослого за руку, можно переходить проезжую часть.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 улице полезно проводить упражнения на развитие глазомера и бокового зрения. Таким образом, у ребят формируется умение чувствовать и различать скрытую угрозу в дорожной среде.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 занятиях в группе педагог может дать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объяснениях полезно использовать иллюстративный материал: книги и плакаты, где изображены опасные ситуации, к примеру во дворе, а также различные указания по поведению рядом с проезжей частью.</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старшей группе продолжается знакомство детей с особенностями дорожного движения транспорта и пешеходов. Закрепляется умение ребят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знакомить детей с основными понятиями дорожного "словаря".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делать, чтобы быть в безопасности.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И на прогулках, и на занятиях в группе (с помощью иллюстративного материала) нужно обращать внимание дошкольников на особенности движения крупно- и малогабаритного транспорта. Воспитатель объясняет, что такое "закрытый обзор". На прогулке воспитатель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что за большим транспортом может ехать мотоцикл, легковая машина с большой скоростью. В свою очередь, водитель автомобиля (мотоцикла) тоже не видит пешехода, если он переходит дорогу в месте закрытого обзора. В результате происходят наезды.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Особенно внимательно нужно относиться к детям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Занятия по правилам дорожного поведения также проводятся и в группах кратковременного пребывания. С учетом лимита времени воспитатель может выборочно давать ребятам задания в альбомах по рисованию, развивающие их познавательные способности и активизирующие их самостоятельную работу по изучению правил безопасного поведения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Принципы воспитания и обучения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единство;</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наглядность;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постепенность;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доступность и др.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Примерная тематика занятий с дошкольниками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"Дорога в дошкольное учреждение".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"Опасные места на территории, прилегающей к дошкольному учреждению".</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"Предвидение опасности на улицах".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"Виды транспортных средств".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"Правила поведения на тротуаре, во дворе, на детской площадке".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"Нахождение на улице со взрослыми и правила перехода проезжей части дороги".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"Опасные и безопасные действия пешеходов и пассажиров".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"Виды и сигналы светофоров".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lastRenderedPageBreak/>
        <w:t>• </w:t>
      </w:r>
      <w:r w:rsidRPr="00EF17F1">
        <w:rPr>
          <w:rFonts w:ascii="Times New Roman" w:eastAsia="Times New Roman" w:hAnsi="Times New Roman" w:cs="Times New Roman"/>
          <w:color w:val="000000"/>
          <w:sz w:val="28"/>
          <w:szCs w:val="28"/>
          <w:bdr w:val="none" w:sz="0" w:space="0" w:color="auto" w:frame="1"/>
          <w:lang w:eastAsia="ru-RU"/>
        </w:rPr>
        <w:t>«Пешеходный переход (подземный, надземный и наземный – "зебра")».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"Дорожные знаки для пешеходов".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При обучении детей следует учитывать следующие данные научных исследований:</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дошкольники младшей группы способны запомнить только два, три ярких признака предметов;</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дети средней группы могут запомнить три, четыре признака предмета;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дети из старшей группы запоминают не больше пяти, шести признаков предмета.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Имеются в виду: цвет, форма, структура, пропорции, величина, назначение предмета.</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При реализации программы воспитания и обучения дошкольников воспитателю рекомендуется определить цели и ориентиры для каждой возрастной группы (от 3 до 7 лет), к которым он должен стремиться, формируя и развивая у них навыки безопасного поведения на улице.</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B87D23" w:rsidRDefault="00B87D23" w:rsidP="000D3601">
      <w:pPr>
        <w:spacing w:after="0" w:line="288" w:lineRule="atLeast"/>
        <w:textAlignment w:val="baseline"/>
        <w:rPr>
          <w:rFonts w:ascii="Times New Roman" w:eastAsia="Times New Roman" w:hAnsi="Times New Roman" w:cs="Times New Roman"/>
          <w:color w:val="000000"/>
          <w:sz w:val="28"/>
          <w:szCs w:val="28"/>
          <w:lang w:eastAsia="ru-RU"/>
        </w:rPr>
      </w:pP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0D3601">
      <w:pPr>
        <w:spacing w:after="0" w:line="288" w:lineRule="atLeast"/>
        <w:jc w:val="center"/>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Просвещение родителей по вопросам обучения детей правилам дорожного движения</w:t>
      </w:r>
    </w:p>
    <w:p w:rsidR="000D3601" w:rsidRPr="00EF17F1" w:rsidRDefault="000D3601" w:rsidP="000D3601">
      <w:pPr>
        <w:spacing w:after="0" w:line="288" w:lineRule="atLeast"/>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Организуя столь важную работу по профилактике детского дорожно-</w:t>
      </w:r>
      <w:r w:rsidRPr="00EF17F1">
        <w:rPr>
          <w:rFonts w:ascii="Times New Roman" w:eastAsia="Times New Roman" w:hAnsi="Times New Roman" w:cs="Times New Roman"/>
          <w:color w:val="000000"/>
          <w:sz w:val="28"/>
          <w:szCs w:val="28"/>
          <w:bdr w:val="none" w:sz="0" w:space="0" w:color="auto" w:frame="1"/>
          <w:lang w:eastAsia="ru-RU"/>
        </w:rPr>
        <w:softHyphen/>
        <w:t>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w:t>
      </w:r>
      <w:r w:rsidRPr="00EF17F1">
        <w:rPr>
          <w:rFonts w:ascii="Times New Roman" w:eastAsia="Times New Roman" w:hAnsi="Times New Roman" w:cs="Times New Roman"/>
          <w:color w:val="000000"/>
          <w:sz w:val="28"/>
          <w:szCs w:val="28"/>
          <w:bdr w:val="none" w:sz="0" w:space="0" w:color="auto" w:frame="1"/>
          <w:lang w:eastAsia="ru-RU"/>
        </w:rPr>
        <w:softHyphen/>
        <w:t>ки, комбинезоны) обычно уже имеет нашивки</w:t>
      </w:r>
      <w:r w:rsidRPr="00EF17F1">
        <w:rPr>
          <w:rFonts w:ascii="Times New Roman" w:eastAsia="Times New Roman" w:hAnsi="Times New Roman" w:cs="Times New Roman"/>
          <w:color w:val="000000"/>
          <w:sz w:val="28"/>
          <w:szCs w:val="28"/>
          <w:bdr w:val="none" w:sz="0" w:space="0" w:color="auto" w:frame="1"/>
          <w:lang w:eastAsia="ru-RU"/>
        </w:rPr>
        <w:softHyphen/>
        <w:t>-отражатели. Многие игрушки, значки, наклейки на детских рюкзаках имеют свойства отражателей. Чем их больше на одежде и вещах ребенка, тем лучше.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Как подготовить ребенка к нестандартным ситуациям? Во-</w:t>
      </w:r>
      <w:r w:rsidRPr="00EF17F1">
        <w:rPr>
          <w:rFonts w:ascii="Times New Roman" w:eastAsia="Times New Roman" w:hAnsi="Times New Roman" w:cs="Times New Roman"/>
          <w:color w:val="000000"/>
          <w:sz w:val="28"/>
          <w:szCs w:val="28"/>
          <w:bdr w:val="none" w:sz="0" w:space="0" w:color="auto" w:frame="1"/>
          <w:lang w:eastAsia="ru-RU"/>
        </w:rPr>
        <w:softHyphen/>
        <w:t>первых, разбирать и оценивать множество реальных ситуаций во время прогулок. Во</w:t>
      </w:r>
      <w:r w:rsidRPr="00EF17F1">
        <w:rPr>
          <w:rFonts w:ascii="Times New Roman" w:eastAsia="Times New Roman" w:hAnsi="Times New Roman" w:cs="Times New Roman"/>
          <w:color w:val="000000"/>
          <w:sz w:val="28"/>
          <w:szCs w:val="28"/>
          <w:bdr w:val="none" w:sz="0" w:space="0" w:color="auto" w:frame="1"/>
          <w:lang w:eastAsia="ru-RU"/>
        </w:rPr>
        <w:softHyphen/>
        <w:t>-вторых, воспитывать чувство настороженности в опасных ситуациях и учить контролировать свои эмоции и реакции. В</w:t>
      </w:r>
      <w:r w:rsidRPr="00EF17F1">
        <w:rPr>
          <w:rFonts w:ascii="Times New Roman" w:eastAsia="Times New Roman" w:hAnsi="Times New Roman" w:cs="Times New Roman"/>
          <w:color w:val="000000"/>
          <w:sz w:val="28"/>
          <w:szCs w:val="28"/>
          <w:bdr w:val="none" w:sz="0" w:space="0" w:color="auto" w:frame="1"/>
          <w:lang w:eastAsia="ru-RU"/>
        </w:rPr>
        <w:softHyphen/>
        <w:t>-третьих, учить управлять своим телом, понимать его физические границы и возможности, переносить приобретенный опыт на новые ситуации.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Следует разъяснять детям, что машина, даже припаркованная, может в любой момент двинуться с места, неожиданно выехать из-</w:t>
      </w:r>
      <w:r w:rsidRPr="00EF17F1">
        <w:rPr>
          <w:rFonts w:ascii="Times New Roman" w:eastAsia="Times New Roman" w:hAnsi="Times New Roman" w:cs="Times New Roman"/>
          <w:color w:val="000000"/>
          <w:sz w:val="28"/>
          <w:szCs w:val="28"/>
          <w:bdr w:val="none" w:sz="0" w:space="0" w:color="auto" w:frame="1"/>
          <w:lang w:eastAsia="ru-RU"/>
        </w:rPr>
        <w:softHyphen/>
        <w:t>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Нельзя разрешать детям играть самостоятельно на улице где</w:t>
      </w:r>
      <w:r w:rsidRPr="00EF17F1">
        <w:rPr>
          <w:rFonts w:ascii="Times New Roman" w:eastAsia="Times New Roman" w:hAnsi="Times New Roman" w:cs="Times New Roman"/>
          <w:color w:val="000000"/>
          <w:sz w:val="28"/>
          <w:szCs w:val="28"/>
          <w:bdr w:val="none" w:sz="0" w:space="0" w:color="auto" w:frame="1"/>
          <w:lang w:eastAsia="ru-RU"/>
        </w:rPr>
        <w:softHyphen/>
        <w:t>-либо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w:t>
      </w:r>
      <w:r w:rsidRPr="00EF17F1">
        <w:rPr>
          <w:rFonts w:ascii="Times New Roman" w:eastAsia="Times New Roman" w:hAnsi="Times New Roman" w:cs="Times New Roman"/>
          <w:color w:val="000000"/>
          <w:sz w:val="28"/>
          <w:szCs w:val="28"/>
          <w:bdr w:val="none" w:sz="0" w:space="0" w:color="auto" w:frame="1"/>
          <w:lang w:eastAsia="ru-RU"/>
        </w:rPr>
        <w:softHyphen/>
        <w:t>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w:t>
      </w:r>
      <w:r w:rsidRPr="00EF17F1">
        <w:rPr>
          <w:rFonts w:ascii="Times New Roman" w:eastAsia="Times New Roman" w:hAnsi="Times New Roman" w:cs="Times New Roman"/>
          <w:color w:val="000000"/>
          <w:sz w:val="28"/>
          <w:szCs w:val="28"/>
          <w:bdr w:val="none" w:sz="0" w:space="0" w:color="auto" w:frame="1"/>
          <w:lang w:eastAsia="ru-RU"/>
        </w:rPr>
        <w:softHyphen/>
        <w:t>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растеряется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w:t>
      </w:r>
      <w:r w:rsidRPr="00EF17F1">
        <w:rPr>
          <w:rFonts w:ascii="Times New Roman" w:eastAsia="Times New Roman" w:hAnsi="Times New Roman" w:cs="Times New Roman"/>
          <w:color w:val="000000"/>
          <w:sz w:val="28"/>
          <w:szCs w:val="28"/>
          <w:bdr w:val="none" w:sz="0" w:space="0" w:color="auto" w:frame="1"/>
          <w:lang w:eastAsia="ru-RU"/>
        </w:rPr>
        <w:softHyphen/>
        <w:t>-нибудь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w:t>
      </w:r>
      <w:r w:rsidRPr="00EF17F1">
        <w:rPr>
          <w:rFonts w:ascii="Times New Roman" w:eastAsia="Times New Roman" w:hAnsi="Times New Roman" w:cs="Times New Roman"/>
          <w:color w:val="000000"/>
          <w:sz w:val="28"/>
          <w:szCs w:val="28"/>
          <w:bdr w:val="none" w:sz="0" w:space="0" w:color="auto" w:frame="1"/>
          <w:lang w:eastAsia="ru-RU"/>
        </w:rPr>
        <w:softHyphen/>
        <w:t>нибудь пожилым людям или продавцу в магазине.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xml:space="preserve">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w:t>
      </w:r>
      <w:r w:rsidRPr="00EF17F1">
        <w:rPr>
          <w:rFonts w:ascii="Times New Roman" w:eastAsia="Times New Roman" w:hAnsi="Times New Roman" w:cs="Times New Roman"/>
          <w:color w:val="000000"/>
          <w:sz w:val="28"/>
          <w:szCs w:val="28"/>
          <w:bdr w:val="none" w:sz="0" w:space="0" w:color="auto" w:frame="1"/>
          <w:lang w:eastAsia="ru-RU"/>
        </w:rPr>
        <w:lastRenderedPageBreak/>
        <w:t>отношении проблемы безопасности детей не должно быть легкомыслия, нетерпимы разногласия по принципиальным вопросам.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Рекомендации родителям младших дошкольников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Ваш ребенок должен играть только во дворе под вашим наблюдением и знать: на дорогу выходить нельзя!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 запугивайте ребенка, а наблюдайте вместе с ним и, используя ситуации на дороге, улице, во дворе, объясняйте, что происходит с транспортом, пешеходами.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Развивайте у ребенка зрительную память, внимание. Для этого создавайте игровые ситуации дома. Закрепляйте в рисунках впечатления от увиденного.</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этом возрасте ваш малыш должен знать: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 дорогу выходить нельзя;</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xml:space="preserve">дорогу переходить можно только </w:t>
      </w:r>
      <w:proofErr w:type="gramStart"/>
      <w:r w:rsidRPr="00EF17F1">
        <w:rPr>
          <w:rFonts w:ascii="Times New Roman" w:eastAsia="Times New Roman" w:hAnsi="Times New Roman" w:cs="Times New Roman"/>
          <w:color w:val="000000"/>
          <w:sz w:val="28"/>
          <w:szCs w:val="28"/>
          <w:bdr w:val="none" w:sz="0" w:space="0" w:color="auto" w:frame="1"/>
          <w:lang w:eastAsia="ru-RU"/>
        </w:rPr>
        <w:t>со</w:t>
      </w:r>
      <w:proofErr w:type="gramEnd"/>
      <w:r w:rsidRPr="00EF17F1">
        <w:rPr>
          <w:rFonts w:ascii="Times New Roman" w:eastAsia="Times New Roman" w:hAnsi="Times New Roman" w:cs="Times New Roman"/>
          <w:color w:val="000000"/>
          <w:sz w:val="28"/>
          <w:szCs w:val="28"/>
          <w:bdr w:val="none" w:sz="0" w:space="0" w:color="auto" w:frame="1"/>
          <w:lang w:eastAsia="ru-RU"/>
        </w:rPr>
        <w:t xml:space="preserve"> взрослым, держась за руку. Вырываться нельзя;</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переходить дорогу надо по переходу спокойным шагом;</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пешеходы – люди, которые идут по улице;</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когда мы едем в автобусе, троллейбусе, трамвае, нас называют пассажи</w:t>
      </w:r>
      <w:r w:rsidRPr="00EF17F1">
        <w:rPr>
          <w:rFonts w:ascii="Times New Roman" w:eastAsia="Times New Roman" w:hAnsi="Times New Roman" w:cs="Times New Roman"/>
          <w:color w:val="000000"/>
          <w:sz w:val="28"/>
          <w:szCs w:val="28"/>
          <w:bdr w:val="none" w:sz="0" w:space="0" w:color="auto" w:frame="1"/>
          <w:lang w:eastAsia="ru-RU"/>
        </w:rPr>
        <w:softHyphen/>
        <w:t>рами;</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машины бывают разные – это транспорт. Машинами управляют шоферы водители). Для машин (транспорта) предназначено шоссе (дорога, мостовая);</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когда мы едем в транспорте, нельзя высовываться из окна, надо держаться за руку мамы, папы, поручень;</w:t>
      </w:r>
    </w:p>
    <w:p w:rsidR="000D3601" w:rsidRPr="00EF17F1" w:rsidRDefault="000D3601" w:rsidP="00B87D23">
      <w:pPr>
        <w:numPr>
          <w:ilvl w:val="0"/>
          <w:numId w:val="4"/>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чтобы был порядок на дороге, чтобы не было аварий, чтобы пешеход не попал под машину, надо подчиняться сигналу светофора:</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i/>
          <w:iCs/>
          <w:color w:val="000000"/>
          <w:sz w:val="28"/>
          <w:szCs w:val="28"/>
          <w:lang w:eastAsia="ru-RU"/>
        </w:rPr>
        <w:t>Красный свет – движенья нет. А зеленый говорит: “Проходите, путь открыт!”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Рекомендации родителям старших дошкольников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Воспитывайте у ребенка привычку быть внимательным на улице, осторожным и осмотрительным.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Наблюдайте за ситуациями на улице, дороге, за пешеходами и транспортом, светофором и обязательно обсуждайте с ребенком увиденное.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Почитайте ребенку стихотворение по теме и обязательно побеседуйте с ним о прочитанном.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 прогулке, по дороге в детский сад и домой закрепляйте знания, полученные ранее.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Ваш ребенок должен знать и строго выполнять определенные правила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Ходить по тротуару следует с правой стороны.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Прежде чем перейти дорогу, надо убедиться, что транспорта нет, посмотрев налево и направо, затем можно двигаться.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Переходить дорогу полагается только шагом.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Необходимо подчиняться сигналу светофора.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транспорте нужно вести себя спокойно, разговаривать тихо, держаться за руку взрослого (и поручни), чтобы не упасть.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Нельзя высовываться из окна автобуса, троллейбуса, высовывать в окно руки.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Входить в транспорт и выходить из него можно, только когда он стоит.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Играть можно только во дворе.</w:t>
      </w: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B87D23" w:rsidRDefault="00B87D23"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p>
    <w:p w:rsidR="000D3601" w:rsidRDefault="000D3601" w:rsidP="000D3601">
      <w:pPr>
        <w:spacing w:after="0" w:line="288" w:lineRule="atLeast"/>
        <w:jc w:val="center"/>
        <w:textAlignment w:val="baseline"/>
        <w:rPr>
          <w:rFonts w:ascii="Times New Roman" w:eastAsia="Times New Roman" w:hAnsi="Times New Roman" w:cs="Times New Roman"/>
          <w:b/>
          <w:bCs/>
          <w:color w:val="000000"/>
          <w:sz w:val="28"/>
          <w:szCs w:val="28"/>
          <w:lang w:eastAsia="ru-RU"/>
        </w:rPr>
      </w:pPr>
      <w:r w:rsidRPr="00EF17F1">
        <w:rPr>
          <w:rFonts w:ascii="Times New Roman" w:eastAsia="Times New Roman" w:hAnsi="Times New Roman" w:cs="Times New Roman"/>
          <w:b/>
          <w:bCs/>
          <w:color w:val="000000"/>
          <w:sz w:val="28"/>
          <w:szCs w:val="28"/>
          <w:lang w:eastAsia="ru-RU"/>
        </w:rPr>
        <w:t>Методика построения системы работы по изучению дошкольниками правил дорожного движения.</w:t>
      </w:r>
    </w:p>
    <w:p w:rsidR="00B87D23" w:rsidRPr="00EF17F1" w:rsidRDefault="00B87D23" w:rsidP="000D3601">
      <w:pPr>
        <w:spacing w:after="0" w:line="288" w:lineRule="atLeast"/>
        <w:jc w:val="center"/>
        <w:textAlignment w:val="baseline"/>
        <w:rPr>
          <w:rFonts w:ascii="Times New Roman" w:eastAsia="Times New Roman" w:hAnsi="Times New Roman" w:cs="Times New Roman"/>
          <w:color w:val="000000"/>
          <w:sz w:val="28"/>
          <w:szCs w:val="28"/>
          <w:lang w:eastAsia="ru-RU"/>
        </w:rPr>
      </w:pP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Целью организации работы является формирование и развитие у детей умений и навыков безопасного поведения в окружающей дорожно-транспортной среде.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 Эта система обучения должна решать следующие задачи: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Обучение детей безопасному поведению на автомобильных дорогах.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Формирование у детей навыков и умений наблюдения за дорожной обстановкой и предвидения опасных ситуаций, умение обходить их.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 xml:space="preserve">Воспитание дисциплинированности и сознательного выполнения правил дорожного движения, культуры поведения в </w:t>
      </w:r>
      <w:proofErr w:type="spellStart"/>
      <w:r w:rsidRPr="00EF17F1">
        <w:rPr>
          <w:rFonts w:ascii="Times New Roman" w:eastAsia="Times New Roman" w:hAnsi="Times New Roman" w:cs="Times New Roman"/>
          <w:color w:val="000000"/>
          <w:sz w:val="28"/>
          <w:szCs w:val="28"/>
          <w:bdr w:val="none" w:sz="0" w:space="0" w:color="auto" w:frame="1"/>
          <w:lang w:eastAsia="ru-RU"/>
        </w:rPr>
        <w:t>дорожно</w:t>
      </w:r>
      <w:proofErr w:type="spellEnd"/>
      <w:r w:rsidRPr="00EF17F1">
        <w:rPr>
          <w:rFonts w:ascii="Times New Roman" w:eastAsia="Times New Roman" w:hAnsi="Times New Roman" w:cs="Times New Roman"/>
          <w:color w:val="000000"/>
          <w:sz w:val="28"/>
          <w:szCs w:val="28"/>
          <w:bdr w:val="none" w:sz="0" w:space="0" w:color="auto" w:frame="1"/>
          <w:lang w:eastAsia="ru-RU"/>
        </w:rPr>
        <w:t xml:space="preserve"> - транспортном процессе.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Обогатить представление детей о здоровье. Детей необходимо обучать не только правилам дорожного движения, но и безопасному поведению на улицах, дорогах, в транспорте.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Ребенок – пешеход;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Ребенок – пассажир городского транспорта;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 xml:space="preserve">Ребенок – водитель детских транспортных средств (велосипед, </w:t>
      </w:r>
      <w:proofErr w:type="spellStart"/>
      <w:r w:rsidRPr="00EF17F1">
        <w:rPr>
          <w:rFonts w:ascii="Times New Roman" w:eastAsia="Times New Roman" w:hAnsi="Times New Roman" w:cs="Times New Roman"/>
          <w:color w:val="000000"/>
          <w:sz w:val="28"/>
          <w:szCs w:val="28"/>
          <w:bdr w:val="none" w:sz="0" w:space="0" w:color="auto" w:frame="1"/>
          <w:lang w:eastAsia="ru-RU"/>
        </w:rPr>
        <w:t>снегокат</w:t>
      </w:r>
      <w:proofErr w:type="spellEnd"/>
      <w:r w:rsidRPr="00EF17F1">
        <w:rPr>
          <w:rFonts w:ascii="Times New Roman" w:eastAsia="Times New Roman" w:hAnsi="Times New Roman" w:cs="Times New Roman"/>
          <w:color w:val="000000"/>
          <w:sz w:val="28"/>
          <w:szCs w:val="28"/>
          <w:bdr w:val="none" w:sz="0" w:space="0" w:color="auto" w:frame="1"/>
          <w:lang w:eastAsia="ru-RU"/>
        </w:rPr>
        <w:t>, санки, ролики и др.).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Работа эта не должна выделяться в самостоятельный раздел, а должна входить во все разделы и направления программы воспитания в детском саду: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организованные формы обучения на занятиях,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совместную деятельность взрослого и ребенка,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самостоятельную деятельность ребенка,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воспитание навыков поведения,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ознакомление с окружающим,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развитие речи,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художественную литературу,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конструирование,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изобразительное искусство,</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игру.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Особое место в системе обучения детей необходимо уделить изучению распространённых причин дорожно-транспортных происшествий с участием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1.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2. 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3. Игра на проезжей части (наши дети привыкли, что вся свободная территория – место для игр).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4.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 поведение детей на дороге влияет целый ряд факторов, из которых необходимо подчеркнуть особую значимость возрастных особенностей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1. 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2. 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Остальные машины слева и справа остаются за ним не замеченными. Он видит только то, что находится напротив.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3. Реакция у ребёнка по сравнению со взрослыми значительно замедленная. Времени, чтобы отреагировать на опасность, нужно значительно больше.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4. Надёжная ориентация налево- направо приобретается не ранее, чем в семилетнем возрасте.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Чтобы выработать у дошкольников навыки безопасного поведения на дороге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Так,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xml:space="preserve">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w:t>
      </w:r>
      <w:r w:rsidRPr="00EF17F1">
        <w:rPr>
          <w:rFonts w:ascii="Times New Roman" w:eastAsia="Times New Roman" w:hAnsi="Times New Roman" w:cs="Times New Roman"/>
          <w:color w:val="000000"/>
          <w:sz w:val="28"/>
          <w:szCs w:val="28"/>
          <w:bdr w:val="none" w:sz="0" w:space="0" w:color="auto" w:frame="1"/>
          <w:lang w:eastAsia="ru-RU"/>
        </w:rPr>
        <w:lastRenderedPageBreak/>
        <w:t>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Необходимо выработать у детей положительное отношение к закону. Это как прививка от оспы, только на уровне психики.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Содержание уголков безопасности дорожного движения в группах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Так, в первой младшей группе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Набор транспортных средств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Иллюстрации с изображением транспортных средств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Кружки красного и зелёного цвета, макет пешеходного светофора.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Дидактические игры «Собери машину» (из 4-х частей), «Поставь машину в гараж», «Светофор».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Во второй младшей группе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Картинки для игры на классификацию видов транспорта «На чём едут пассажиры», «Найти такую же картинку».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Простейший макет улицы (желательно крупный), где обозначены тротуар и проезжая часть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Макет транспортного светофора (плоскостной).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Макет светофора с переключающимися сигналами, действующий от батарейки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Дидактические игры «Найди свой цвет», «Собери светофор»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 макете улицы необходимо нанести пешеходный переход.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старшей группе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Дидактические игры: «О чём говорят знаки?», «Угадай знак», «Где спрятался знак?», «Перекрёсток», «Наша улица»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Кроме того, для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Собирается картотека «опасных ситуаций» (для их показа можно сделать импровизированный телевизор, или компьютер)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Организовывается окно выдачи водительских удостоверений сдавшим экзамен по ПДД.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xml:space="preserve">Во всех группах хорошо иметь </w:t>
      </w:r>
      <w:proofErr w:type="spellStart"/>
      <w:r w:rsidRPr="00EF17F1">
        <w:rPr>
          <w:rFonts w:ascii="Times New Roman" w:eastAsia="Times New Roman" w:hAnsi="Times New Roman" w:cs="Times New Roman"/>
          <w:color w:val="000000"/>
          <w:sz w:val="28"/>
          <w:szCs w:val="28"/>
          <w:bdr w:val="none" w:sz="0" w:space="0" w:color="auto" w:frame="1"/>
          <w:lang w:eastAsia="ru-RU"/>
        </w:rPr>
        <w:t>фланелеграф</w:t>
      </w:r>
      <w:proofErr w:type="spellEnd"/>
      <w:r w:rsidRPr="00EF17F1">
        <w:rPr>
          <w:rFonts w:ascii="Times New Roman" w:eastAsia="Times New Roman" w:hAnsi="Times New Roman" w:cs="Times New Roman"/>
          <w:color w:val="000000"/>
          <w:sz w:val="28"/>
          <w:szCs w:val="28"/>
          <w:bdr w:val="none" w:sz="0" w:space="0" w:color="auto" w:frame="1"/>
          <w:lang w:eastAsia="ru-RU"/>
        </w:rPr>
        <w:t xml:space="preserve"> – для моделирования ситуаций на дороге, а также набор диапозитивов по различным темам.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Уголок может быть оформлен так:</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1. Единый стенд (размеры зависят от наличия свободной площади и количества помещаемой информации, но не менее 30*65 см).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2. Набор составных частей, каждая из которых предназначена для размещения отдельной информации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3. Книжка-раскладушка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Для привлечения внимания родителей при оформлении уголка рекомендуется использовать яркие, привлекающие внимание лозунги, например: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«Цена спешки – жизнь вашего ребёнка»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«Внимание – мы ваши дети!»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«Ребёнок имеет право жить!»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«Глупо экономить своё время, за счёт жизни ребёнка»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Учитывая важную роль родителей в вопросе обучения детей правилам дорожного движения, уголок для родителей должен содержать: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1. Информацию о состоянии дорожно-транспортного травматизма в городе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2. Причины дорожно-транспортных происшествий с участием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3. Рекомендации родителям по вопросам обучения детей безопасному поведению на дороге.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4. Перечень и описание игр, направленных на закрепление у детей уже имеющихся знаний по Правилам дорожного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5. Рассказы детей о поведении на дороге при движении в детский сад и обратно с родителями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Таким образом, обучение детей правилам и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Формы и методы обучения дошкольников БДД.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Игра как ведущий метод обучения детей безопасному поведению на дорогах.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Игра - один из важнейших видов деятельности ребенка, его самовыражения, способ его совершенствования. В процессе игры развиваются внимание, память, воображение, вырабатываются навыки и привычки, усваивается общественный опыт. Игра-это не только развлечение. Она делает досуг содержательным, учит творчеству, умению ориентироваться в сложных ситуациях, быстроту реакций. Игра-это «путь детей к познанию мира, в котором они живут и который они призваны изменить» (М.Горький)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С точки зрения психологии игра как вид деятельности отражает практический подход усвоения теоретических знаний, а также умений и навыков. В изучении ПДД особенно важным является приобретение учащимся в процессе игровой деятельности конкретных умений и навыков поведения в условиях реального дорожного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Игра представляет собой воссоздание социальных отношений между людьми, их поведение и принятие решений в условиях моделирования реальных ситуаций, общественной жизни. Разнообразие форм и видов деятельности, освоенных ребенком, определяет разнообразие его игр. Игра носит воспитательно-образовательный и развивающий характер, поэтому ее широко используют в учебно-воспитательном процессе.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Игра является основным видом активности дошкольника, в процессе которой он упражняет силы, расширяет ориентировку, усваивает социальный опыт.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Поэтому, важнейшей задачей является: создание единых подходов к разработке и организации дидактических игр для детей дошкольного возраста; создание условий, необходимых для более широкого внедрения дидактических игр в учебно-воспитательный процесс обучения детей правилам безопасного поведения на дорогах в дошкольных учреждениях.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Игры можно классифицировать по нескольким критериям: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1) объем учебного материала в игровой ситуации;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2) учебно-воспитательные цели;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3) виды деятельности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4) - формы организации игры;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5) - предмет моделируемой ситуации.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Эти критерии игры позволяют разделить их по типам и видам.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I. По объему используемого учебного материала: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тематическая игра – реализуется содержание одной изучаемой темы;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комплексная – содержание игры охватывает учебный материал двух или более тем.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II. По учебно-познавательным целям: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 диагностическая – ее цель контроль усвоения знаний, умений, навыков;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обучающая – усвоение новых знаний на основе и актуализации ранее изученных;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развивающая – развитие личностных качеств ребенка (быстрота реакции, ориентировки на местности, внимательности и т.д.).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III. По виду познавательной и практической деятельности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творческая – в процессе игры дети самостоятельно ищут пути решения дорожной ситуации;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алгоритмическая – задача детей заключается либо в выполнении, либо в выборе наиболее продуктивного алгоритма действий в условиях дорожного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комбинированная – дети действуют по выбранному алгоритму, до определенного этапа, а далее самостоятельно завершают деятельность.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IV. По форме организации игры: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индивидуальная – каждый ребенок решает самостоятельно (или с воспитателем) определенную дорожную ситуацию;</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групповая – дети разбиваются на две или несколько подгрупп; в этом составе проводится вся игра или ее часть;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фронтальная – все дети выступают в качестве исполнителей одной роли и стремятся к единой цели игры.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V. По предмету моделируемой ситуации: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межличностная – моделируемая ситуация взаимоотношений людей в условиях дорожного движения и ребенок играет в тесном контакте с другими людьми;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ролевая – ребенок, играя с макетом, тренажером, ставит себя в условия выполнения различных ролей (водитель, пешеход, светофор и т.д.).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Наиболее доходчивой формой разъяснения детям правил дорожного движения является игра. Обучение, проверка и закрепление знаний по правилам дорожного поведения эффективно осуществляются в игровой форме.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xml:space="preserve">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нельзя научить хорошо, обучаясь вместе с ребенком. К сожалению, игры, выпускаемые по данной тематике различными производителями, далеко не однозначно описывают и изображают различные правила безопасного поведения на дороге. Поэтому, прежде чем начинать с помощью развивающих игр обучение ребенка, необходимо ознакомиться с содержанием игры и методическими рекомендациями по ее использованию. От того как взрослые сумеют научить ребенка безопасному поведению на дороге и принятию правильного решения в данной конкретной ситуации порой зависит не только его здоровье, но и жизнь. Любое игровое пособие должно содержать методические рекомендации по его использованию, описание самой игры, а также комментарии к дорожным ситуациям, используемым в данной игре. Воспитателю, проводящему занятия с помощью данного игрового пособия, </w:t>
      </w:r>
      <w:r w:rsidRPr="00EF17F1">
        <w:rPr>
          <w:rFonts w:ascii="Times New Roman" w:eastAsia="Times New Roman" w:hAnsi="Times New Roman" w:cs="Times New Roman"/>
          <w:color w:val="000000"/>
          <w:sz w:val="28"/>
          <w:szCs w:val="28"/>
          <w:bdr w:val="none" w:sz="0" w:space="0" w:color="auto" w:frame="1"/>
          <w:lang w:eastAsia="ru-RU"/>
        </w:rPr>
        <w:lastRenderedPageBreak/>
        <w:t>должно быть абсолютно понятны ситуации, в которых могут оказаться дети во время игры.</w:t>
      </w:r>
    </w:p>
    <w:p w:rsidR="00B87D23" w:rsidRDefault="00B87D23" w:rsidP="00B87D23">
      <w:pPr>
        <w:spacing w:after="0" w:line="288" w:lineRule="atLeast"/>
        <w:jc w:val="both"/>
        <w:textAlignment w:val="baseline"/>
        <w:rPr>
          <w:rFonts w:ascii="Times New Roman" w:eastAsia="Times New Roman" w:hAnsi="Times New Roman" w:cs="Times New Roman"/>
          <w:b/>
          <w:bCs/>
          <w:color w:val="000000"/>
          <w:sz w:val="28"/>
          <w:szCs w:val="28"/>
          <w:lang w:eastAsia="ru-RU"/>
        </w:rPr>
      </w:pP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Методика подготовки занятий в игровой форме.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Для правильного проведения занятия в игровой форме необходимо поставить цель и объяснить правила игры. Кроме того, для эффективного достижения цели игры, помимо ее четкой организации, необходимо соблюдение следующих условий: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эмоционально-психологический настрой, стимулирующий позитивное отношение и инициативу играющих;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положительная установка на игру, исключающая скованность и зажатость;</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формирование у играющих уверенности в своих силах и в успехе игры.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xml:space="preserve">Содержание игры должно быть продуманным и отвечать ее целям и задачам. Это во многом определяет эффективность выполнения стратегической задачи обучения безопасному поведению на дорогах. Сценарий игры должен основываться на актуальных и реальных дорожных ситуациях. Правила игры должны включать в себя элементы </w:t>
      </w:r>
      <w:proofErr w:type="spellStart"/>
      <w:r w:rsidRPr="00EF17F1">
        <w:rPr>
          <w:rFonts w:ascii="Times New Roman" w:eastAsia="Times New Roman" w:hAnsi="Times New Roman" w:cs="Times New Roman"/>
          <w:color w:val="000000"/>
          <w:sz w:val="28"/>
          <w:szCs w:val="28"/>
          <w:bdr w:val="none" w:sz="0" w:space="0" w:color="auto" w:frame="1"/>
          <w:lang w:eastAsia="ru-RU"/>
        </w:rPr>
        <w:t>соревновательности</w:t>
      </w:r>
      <w:proofErr w:type="spellEnd"/>
      <w:r w:rsidRPr="00EF17F1">
        <w:rPr>
          <w:rFonts w:ascii="Times New Roman" w:eastAsia="Times New Roman" w:hAnsi="Times New Roman" w:cs="Times New Roman"/>
          <w:color w:val="000000"/>
          <w:sz w:val="28"/>
          <w:szCs w:val="28"/>
          <w:bdr w:val="none" w:sz="0" w:space="0" w:color="auto" w:frame="1"/>
          <w:lang w:eastAsia="ru-RU"/>
        </w:rPr>
        <w:t xml:space="preserve"> и стимулировать познавательные мотивы. Несоблюдение этих условий делает игру бессмысленной.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Особое значение в проведении игры по ГЩД имеет взаимоотношение воспитателя и воспитуемых. Отсутствие со стороны воспитателя эмоциональной окраски в процессе подготовки и проведения игры, преобладание негативных оценок приводит к снижению у детей побудительных мотивов к игровой деятельности, сковыванию и подавлению инициативы и потере интереса к игре.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Этапы подготовки игры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1. Определение конкретных целей (обучающих, воспитывающих, развивающих и контролирующих) и задач.</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2. Определение конкретной моделируемой ситуации.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3. Выбор игры.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4. Планирование игры, перечень возможных правильных и неправильных решений, время, отводимое на игру.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5. Составление сценария игры, подготовка необходимых материалов для ее проведения.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6. Распределение ролей.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Проведение игры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1. Определение готовности участников к игре (предварительная беседа и контроль знаний).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2. Инструктаж игроков.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3. Непосредственная постановка проблемы и ее реализация.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4. Текущий контроль хода игры со своевременной координацией действий участников (возможные последствия правильных и неправильных действий).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Подведение итогов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1. Определение уровня усвоения нового и усвоение ранее изученного материала.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2. Подведение итогов игры с участием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3. Методический анализ игры (анализ уровня достижений педагогической цели, поставленной перед данной игрой).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Игра — это одна из наиболее привлекательных, ярких и эмоциональных форм детской деятельности по усвоению правил поведения в различных сферах жизни. Игра по инициативе ребенка — это форма его самовыражения. Игра по инициативе воспитателя направлена (так должно быть) на усвоение специально подобранных, педагогически целесообразных знаний и умений. К таким знаниям и умениям, безусловно, относятся и те, которые обучают школьника безопасному поведению на дороге.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Но выбор игры должен быть очень осторожным. Игра ни в коем случае не должна быть самоцелью! Воспитателю всегда следует ясно себе представлять, какой конкретной цели он желает достичь той или иной игрой. Эта цель должна быть сформулирована очень четко на основе конкретной темы программы ПДД и строго отвечать конкретному содержанию соответствующих пунктов Правил дорожного движения, конкретным дорожным ситуациям.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Целевые прогулки как форма профилактики детского дорожно-транспортного травматизма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Примерная тематика целевых прогулок</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Младше-средняя группа: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группа: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знакомство с дорогой;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наблюдение за работой светофора;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наблюдение за транспортом;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пешеходный переход.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знакомство с дорогой;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сравнение легкового и грузового автомобилей;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наблюдение за светофором;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правила перехода проезжей части по регулируемому пешеходному переходу.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proofErr w:type="gramStart"/>
      <w:r w:rsidRPr="00EF17F1">
        <w:rPr>
          <w:rFonts w:ascii="Times New Roman" w:eastAsia="Times New Roman" w:hAnsi="Times New Roman" w:cs="Times New Roman"/>
          <w:color w:val="000000"/>
          <w:sz w:val="28"/>
          <w:szCs w:val="28"/>
          <w:bdr w:val="none" w:sz="0" w:space="0" w:color="auto" w:frame="1"/>
          <w:lang w:eastAsia="ru-RU"/>
        </w:rPr>
        <w:t>Старше-подготовительная</w:t>
      </w:r>
      <w:proofErr w:type="gramEnd"/>
      <w:r w:rsidRPr="00EF17F1">
        <w:rPr>
          <w:rFonts w:ascii="Times New Roman" w:eastAsia="Times New Roman" w:hAnsi="Times New Roman" w:cs="Times New Roman"/>
          <w:color w:val="000000"/>
          <w:sz w:val="28"/>
          <w:szCs w:val="28"/>
          <w:bdr w:val="none" w:sz="0" w:space="0" w:color="auto" w:frame="1"/>
          <w:lang w:eastAsia="ru-RU"/>
        </w:rPr>
        <w:t xml:space="preserve"> группа::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элементы дороги;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правила поведения на дороге;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наблюдение за транспортом;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прогулка пешехода;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переход;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перекресток;</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сигналы светофора;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наблюдение за работой инспектора ДПС ГИБДД;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прогулка к автобусной остановке, правила поведения на остановке.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улицы и перекрестки;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Правила дорожного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наблюдение за движением транспортных средств и работой водителя;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наблюдение за работой инспектора ДПС ГИБДД;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значение дорожных знаков;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правила поведения на остановке и в общественном транспорте;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пешеходный переход (подземный, надземный и наземный);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пешеходный переход регулируемый и нерегулируемый;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xml:space="preserve">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«светофор» и </w:t>
      </w:r>
      <w:proofErr w:type="spellStart"/>
      <w:r w:rsidRPr="00EF17F1">
        <w:rPr>
          <w:rFonts w:ascii="Times New Roman" w:eastAsia="Times New Roman" w:hAnsi="Times New Roman" w:cs="Times New Roman"/>
          <w:color w:val="000000"/>
          <w:sz w:val="28"/>
          <w:szCs w:val="28"/>
          <w:bdr w:val="none" w:sz="0" w:space="0" w:color="auto" w:frame="1"/>
          <w:lang w:eastAsia="ru-RU"/>
        </w:rPr>
        <w:t>т.д</w:t>
      </w:r>
      <w:proofErr w:type="spellEnd"/>
      <w:proofErr w:type="gramStart"/>
      <w:r w:rsidRPr="00EF17F1">
        <w:rPr>
          <w:rFonts w:ascii="Times New Roman" w:eastAsia="Times New Roman" w:hAnsi="Times New Roman" w:cs="Times New Roman"/>
          <w:color w:val="000000"/>
          <w:sz w:val="28"/>
          <w:szCs w:val="28"/>
          <w:bdr w:val="none" w:sz="0" w:space="0" w:color="auto" w:frame="1"/>
          <w:lang w:eastAsia="ru-RU"/>
        </w:rPr>
        <w:t xml:space="preserve"> .</w:t>
      </w:r>
      <w:proofErr w:type="gramEnd"/>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 xml:space="preserve">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 Дети должны научиться </w:t>
      </w:r>
      <w:r w:rsidRPr="00EF17F1">
        <w:rPr>
          <w:rFonts w:ascii="Times New Roman" w:eastAsia="Times New Roman" w:hAnsi="Times New Roman" w:cs="Times New Roman"/>
          <w:color w:val="000000"/>
          <w:sz w:val="28"/>
          <w:szCs w:val="28"/>
          <w:bdr w:val="none" w:sz="0" w:space="0" w:color="auto" w:frame="1"/>
          <w:lang w:eastAsia="ru-RU"/>
        </w:rPr>
        <w:lastRenderedPageBreak/>
        <w:t>ориентироваться в дорожной обстановке, ее изменениях, правильно реагировать на них.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B87D23" w:rsidRDefault="00B87D23" w:rsidP="00B87D23">
      <w:pPr>
        <w:spacing w:after="0" w:line="28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Основные правила для пешеходов.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Пешеходы должны двигаться вдоль проезжей части по тротуарам или пешеходным дорожкам.</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Идти только по правой стороне тротуара.</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Если вы встретили знакомого, то для того чтобы поговорить, отойдите с ним в сторону.</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Если вы идете со своими друзьями, то не загораживайте дорогу, выстроившись в шеренгу по 3-4 человека.</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Когда ждешь перехода, никогда не стой на краю тротуара.</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Переходить улицу нужно в местах, где есть пешеходная дорожка.</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Переходить дорогу нужно на зеленый свет светофора, только после того, когда убедился, что машины успели затормозить и остановиться.</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 переходить проезжую часть улицы наискосок, а только строго прямо.</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Перед тем как переходить дорогу, нужно посмотреть налево, направо и убедившись, что транспорт достаточно далеко переходить дорогу.</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Маленьких детей при переходе улицы держат за руку.</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Двигаться по переходу нужно внимательно, не останавливаясь, не мешая другим пешеходам, придерживаясь правой стороны.</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Ожидать маршрутный транспорт нужно на специально оборудованных местах – остановках.</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 расталкивайте прохожих, спеша к автобусу.</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Нельзя играть рядом с проезжей частью или на ней.</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Нельзя выходить на дорогу из-за стоящего транспорта или из-за кустов.</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Нельзя появляться внезапно перед близко идущим транспортом.</w:t>
      </w:r>
    </w:p>
    <w:p w:rsidR="000D3601" w:rsidRPr="00EF17F1" w:rsidRDefault="000D3601" w:rsidP="00B87D23">
      <w:pPr>
        <w:numPr>
          <w:ilvl w:val="0"/>
          <w:numId w:val="1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Всегда помните, что от вашего поведения на улице зависит не только ваша жизнь, но и безопасность окружающих.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1"/>
          <w:numId w:val="18"/>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Как называют людей, идущих вдоль улицы?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1"/>
          <w:numId w:val="19"/>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Для кого предназначен тротуар?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1"/>
          <w:numId w:val="20"/>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По какой стороне тротуара можно идти? Почему?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1"/>
          <w:numId w:val="2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Где пешеходы обязаны переходить улицу? Как?</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1"/>
          <w:numId w:val="22"/>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Почему нельзя переходить улицу наискосок?</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1"/>
          <w:numId w:val="23"/>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Где нужно ожидать маршрутный транспорт?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1"/>
          <w:numId w:val="24"/>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Почему нельзя появляться внезапно перед близко идущим транспортом?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1"/>
          <w:numId w:val="25"/>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Почему нельзя играть рядом с проезжей частью или на ней?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Правила поведения при сезонных изменениях погоды.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пасмурный дождливый день повышается опасность для водителей и пешеходов. В такую погоду водителям плохо видно пешеходов и пешеходам плохо видно, стоит или движется машина.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Во время дождя надо быть очень осторожным, так как дорога становится мокрой и скользкой, можно упасть. А машине трудно затормозить. Когда идет дождь поток воды по стеклу машины, забрызганные стекла грязью ухудшают видимость, поэтому водителю плохо видно людей и светофор. Да и зонты, большие капюшоны, закрывающие лицо, запотевшие очки, глубоко надвинутая шапка, слишком высокий воротник – все это сковывает движение и мешает пешеходам осматривать дорогу. Из-за этого можно не заметить приближающуюся машину.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Правила поведения при сезонных изменениях погоды.</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i/>
          <w:iCs/>
          <w:color w:val="000000"/>
          <w:sz w:val="28"/>
          <w:szCs w:val="28"/>
          <w:u w:val="single"/>
          <w:lang w:eastAsia="ru-RU"/>
        </w:rPr>
        <w:t>Внимание! Наступила зима…</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Выпал снег и все вокруг изменилось. И деревья, и дома, и дороги. Все радуются приходу зимы. Можно поиграть в снежки, слепить снежную бабу, покататься на санках и лыжах.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Мороз и солнце – день чудесный! Но…</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0"/>
          <w:numId w:val="30"/>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Зимой существует опасность получить травму во время гололеда. Поэтому ступать нужно на всю стопу, идя мелкими шагами, не торопясь, ноги слегка расслабить в коленях.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0"/>
          <w:numId w:val="3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Дороги стали скользкими, нужно быть осторожными при их переходе – можно упасть.</w:t>
      </w:r>
    </w:p>
    <w:p w:rsidR="000D3601" w:rsidRPr="00EF17F1" w:rsidRDefault="000D3601" w:rsidP="00B87D23">
      <w:pPr>
        <w:numPr>
          <w:ilvl w:val="0"/>
          <w:numId w:val="3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Водителю трудно остановить машину, а при резком торможении ее может занести на тротуар.</w:t>
      </w:r>
    </w:p>
    <w:p w:rsidR="000D3601" w:rsidRPr="00EF17F1" w:rsidRDefault="000D3601" w:rsidP="00B87D23">
      <w:pPr>
        <w:numPr>
          <w:ilvl w:val="0"/>
          <w:numId w:val="3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Когда идет снег поднятые воротники, большие капюшоны, закрывающие лицо, запотевшие очки, глубоко надвинутая шапка, слишком высокий воротник – все это сковывают движение и мешают пешеходам осматривать дорогу. Из-за этого можно не заметить приближающуюся машину.</w:t>
      </w:r>
    </w:p>
    <w:p w:rsidR="000D3601" w:rsidRPr="00EF17F1" w:rsidRDefault="000D3601" w:rsidP="00B87D23">
      <w:pPr>
        <w:numPr>
          <w:ilvl w:val="0"/>
          <w:numId w:val="3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Стекла машин залеплены снегом и водителю плохо видно пешеходов и светофор.</w:t>
      </w:r>
    </w:p>
    <w:p w:rsidR="000D3601" w:rsidRPr="00EF17F1" w:rsidRDefault="000D3601" w:rsidP="00B87D23">
      <w:pPr>
        <w:numPr>
          <w:ilvl w:val="0"/>
          <w:numId w:val="3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Не играй в снежки на тротуарах и проезжей части улицы, дорогах.</w:t>
      </w:r>
    </w:p>
    <w:p w:rsidR="000D3601" w:rsidRPr="00EF17F1" w:rsidRDefault="000D3601" w:rsidP="00B87D23">
      <w:pPr>
        <w:numPr>
          <w:ilvl w:val="0"/>
          <w:numId w:val="3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 катайся на санках, лыжах и коньках на тротуарах, около дороги или на ней.</w:t>
      </w:r>
    </w:p>
    <w:p w:rsidR="000D3601" w:rsidRPr="00EF17F1" w:rsidRDefault="000D3601" w:rsidP="00B87D23">
      <w:pPr>
        <w:numPr>
          <w:ilvl w:val="0"/>
          <w:numId w:val="3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 цепляйся за бампер проезжающей мимо машины. От вашего поведения на улице зависит не только ваша жизнь, но и безопасность окружающих.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Мы и транспорт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Слово «транспорт» ввел в русский язык царь Петр первый. Когда он составлял в 1720 году первый российский Морской устав (правила для военных моряков), то назвал « транспортами» корабли для перевозки грузов. Царь позаимствовал это слово из немецкого языка. А немцы давным-давно взяли его из латинского, на котором разговаривали древние римляне. Означало оно – «переносить», « перемещать». Слово быстро прижилось у нас, его уже никто не считает чужим. Правда, значение его со временем изменилось. Транспортом мы теперь называем не только грузовые корабли, но и другую технику для перевозки грузов и пассажиров.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Транспорт бывает водный, воздушный, наземный (железнодорожный, автомобильный). Легковые машины, автобусы, грузовики мы каждый день видим на улицах. И не просто видим – мы переходим через дороги, по которым они мчатся, ездим в них. Когда люди едут в транспорте – они называются пассажирами. Повторите с детьми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Основные правила для пассажиров.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Ожидать маршрутный транспорт нужно на специально оборудованных местах – остановках.</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Когда ждешь транспорт не стой на самом краю тротуара: можно оступиться или зимой поскользнуться и попасть под колесо.</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Входить в общественный транспорт и выходить из него можно только после полной остановки.</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При посадке не следует ломиться в дверь. Нужно придерживаться очереди.</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Входить в транспорт удобнее в заднюю дверь, а выходить из передней.</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Во время движения двери трогать руками нельзя, пока их не откроет сам водитель.</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Войдя, не забывай о тех, кто идет после тебя, веди себя корректно и спокойно.</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Если ты сидишь – уступи место человеку старше тебя. Мальчики всегда уступают место девочкам.</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 забывай, что вокруг стоят и сидят пассажиры. 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Во время движения не вставай с места и не передвигайся по салону автобуса. При резком повороте или внезапной остановке можно упасть и удариться.</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 высовывай голову или руку из окна. Проходящий мимо транспорт может задеть тебя, что вызовет серьезную травму.</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Нельзя разговаривать и отвлекать водителя во время движения.</w:t>
      </w:r>
    </w:p>
    <w:p w:rsidR="000D3601" w:rsidRPr="00EF17F1" w:rsidRDefault="000D3601" w:rsidP="00B87D23">
      <w:pPr>
        <w:numPr>
          <w:ilvl w:val="0"/>
          <w:numId w:val="36"/>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Выйдя из автобуса, нужно дойти до пешеходного перехода и только там переходить улицу.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Перекресток</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Перекресток</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color w:val="000000"/>
          <w:sz w:val="28"/>
          <w:szCs w:val="28"/>
          <w:bdr w:val="none" w:sz="0" w:space="0" w:color="auto" w:frame="1"/>
          <w:lang w:eastAsia="ru-RU"/>
        </w:rPr>
        <w:t>– место, где пересекаются улицы. В зависимости от числа пересекающихся улиц и угла их пересечения перекрестки бывают: четырехсторонние ( крестообразные и Х-образные), трехсторонние ( Т-образные и У-образные), многосторонни</w:t>
      </w:r>
      <w:proofErr w:type="gramStart"/>
      <w:r w:rsidRPr="00EF17F1">
        <w:rPr>
          <w:rFonts w:ascii="Times New Roman" w:eastAsia="Times New Roman" w:hAnsi="Times New Roman" w:cs="Times New Roman"/>
          <w:color w:val="000000"/>
          <w:sz w:val="28"/>
          <w:szCs w:val="28"/>
          <w:bdr w:val="none" w:sz="0" w:space="0" w:color="auto" w:frame="1"/>
          <w:lang w:eastAsia="ru-RU"/>
        </w:rPr>
        <w:t>е(</w:t>
      </w:r>
      <w:proofErr w:type="gramEnd"/>
      <w:r w:rsidRPr="00EF17F1">
        <w:rPr>
          <w:rFonts w:ascii="Times New Roman" w:eastAsia="Times New Roman" w:hAnsi="Times New Roman" w:cs="Times New Roman"/>
          <w:color w:val="000000"/>
          <w:sz w:val="28"/>
          <w:szCs w:val="28"/>
          <w:bdr w:val="none" w:sz="0" w:space="0" w:color="auto" w:frame="1"/>
          <w:lang w:eastAsia="ru-RU"/>
        </w:rPr>
        <w:t xml:space="preserve"> от которых отходит более 4-х улиц)</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Каждый перекресток имеет свои границы; чтобы определить их, необходимо мысленно соединить углы домов, выходящих на перекресток. Часть улицы, расположенной между двумя перекрестками, называется</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b/>
          <w:bCs/>
          <w:color w:val="000000"/>
          <w:sz w:val="28"/>
          <w:szCs w:val="28"/>
          <w:lang w:eastAsia="ru-RU"/>
        </w:rPr>
        <w:t>кварталом.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Перекресток, который занимает большую территорию и где пересекаются или берут начало несколько улиц, называется</w:t>
      </w:r>
      <w:r w:rsidRPr="00EF17F1">
        <w:rPr>
          <w:rFonts w:ascii="Times New Roman" w:eastAsia="Times New Roman" w:hAnsi="Times New Roman" w:cs="Times New Roman"/>
          <w:color w:val="000000"/>
          <w:sz w:val="28"/>
          <w:szCs w:val="28"/>
          <w:lang w:eastAsia="ru-RU"/>
        </w:rPr>
        <w:t> </w:t>
      </w:r>
      <w:r w:rsidRPr="00EF17F1">
        <w:rPr>
          <w:rFonts w:ascii="Times New Roman" w:eastAsia="Times New Roman" w:hAnsi="Times New Roman" w:cs="Times New Roman"/>
          <w:b/>
          <w:bCs/>
          <w:color w:val="000000"/>
          <w:sz w:val="28"/>
          <w:szCs w:val="28"/>
          <w:lang w:eastAsia="ru-RU"/>
        </w:rPr>
        <w:t>площадью</w:t>
      </w:r>
      <w:r w:rsidRPr="00EF17F1">
        <w:rPr>
          <w:rFonts w:ascii="Times New Roman" w:eastAsia="Times New Roman" w:hAnsi="Times New Roman" w:cs="Times New Roman"/>
          <w:color w:val="000000"/>
          <w:sz w:val="28"/>
          <w:szCs w:val="28"/>
          <w:bdr w:val="none" w:sz="0" w:space="0" w:color="auto" w:frame="1"/>
          <w:lang w:eastAsia="ru-RU"/>
        </w:rPr>
        <w:t>.</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Перекрестки бывают регулируемые и нерегулируемые, то есть со светофором и без него.</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Нерегулируемые перекрестки надо переходить под знаком «пешеходный переход» по «зебре», по подземному (наземному) пешеходному переходу.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Светофор</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Светофор – лучший друг пешехода. С его помощью дорогу переходить гораздо легче и безопаснее. О том, что означают сигналы светофора, кратко и понятно написал поэт Сергей Михалков:</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i/>
          <w:iCs/>
          <w:color w:val="000000"/>
          <w:sz w:val="28"/>
          <w:szCs w:val="28"/>
          <w:lang w:eastAsia="ru-RU"/>
        </w:rPr>
        <w:t>Если свет зажегся красный,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i/>
          <w:iCs/>
          <w:color w:val="000000"/>
          <w:sz w:val="28"/>
          <w:szCs w:val="28"/>
          <w:lang w:eastAsia="ru-RU"/>
        </w:rPr>
        <w:t>Значит, двигаться опасно.</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i/>
          <w:iCs/>
          <w:color w:val="000000"/>
          <w:sz w:val="28"/>
          <w:szCs w:val="28"/>
          <w:lang w:eastAsia="ru-RU"/>
        </w:rPr>
        <w:t>Свет зеленый говорит: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i/>
          <w:iCs/>
          <w:color w:val="000000"/>
          <w:sz w:val="28"/>
          <w:szCs w:val="28"/>
          <w:lang w:eastAsia="ru-RU"/>
        </w:rPr>
        <w:t>«Проходите, путь открыт!»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i/>
          <w:iCs/>
          <w:color w:val="000000"/>
          <w:sz w:val="28"/>
          <w:szCs w:val="28"/>
          <w:lang w:eastAsia="ru-RU"/>
        </w:rPr>
        <w:t>Желтый свет – предупрежденье: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i/>
          <w:iCs/>
          <w:color w:val="000000"/>
          <w:sz w:val="28"/>
          <w:szCs w:val="28"/>
          <w:lang w:eastAsia="ru-RU"/>
        </w:rPr>
        <w:t>Жди сигнала для движенья.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Бывают светофоры и с одним «глазом» - желтым. Обычно он постоянно мигает. Ставят такие светофоры на тех улицах, где нет очень сильного движения транспорта. Этот светофор предупреждает водителей – здесь пешеходы могут переходить улицу. Правда, сам пешеход должен быть на этом переходе вдвойне осторожен – всякие у нас бывают водители, и не каждый снижает скорость перед таким светофором.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0"/>
          <w:numId w:val="47"/>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Как называется прибор, регулирующий движение на улице?</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0"/>
          <w:numId w:val="48"/>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О чем говорит красный сигнал светофора? Желтый? Зеленый?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0"/>
          <w:numId w:val="49"/>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Чем опасна дорога, где стоит светофор с одним (желтым) «глазом»?</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0"/>
          <w:numId w:val="50"/>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Что вы знаете о специальном светофоре для пешеходов?</w:t>
      </w:r>
    </w:p>
    <w:p w:rsidR="000D3601" w:rsidRPr="00EF17F1" w:rsidRDefault="000D3601" w:rsidP="00B87D23">
      <w:pPr>
        <w:numPr>
          <w:ilvl w:val="0"/>
          <w:numId w:val="50"/>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Кто регулирует движение, если светофор не работает?</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b/>
          <w:bCs/>
          <w:color w:val="000000"/>
          <w:sz w:val="28"/>
          <w:szCs w:val="28"/>
          <w:lang w:eastAsia="ru-RU"/>
        </w:rPr>
        <w:t>Пешеходный переход</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lastRenderedPageBreak/>
        <w:t>Пешеходный переход - это дорожная разметка для пешеходов. Его обозначают на асфальте белыми широкими полосками, которые идут поперек дороги. Эти полоски называют «зеброй».</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Дороги, с интенсивным движением транспорта, нужно переходить по подземному переходу.</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Переходить дорогу надо только по пешеходному переходу и только на зеленый свет светофора.</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Ни в коем случае не переходить улицу на красный свет, даже если кажется, что машин поблизости нет.</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Когда зажегся зеленый свет, сначала посмотри – все ли машины успели затормозить и остановиться. А потом только переходи улицу.</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Не выбегай на мостовую – улицу надо переходить спокойно. И лучше это делать вместе с группой других пешеходов.</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Перед тем как переходить дорогу, нужно посмотреть налево, направо и убедившись, что транспорт достаточно далеко переходить дорогу.</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Маленьких детей при переходе улицы держат за руку.</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Двигаться по переходу нужно внимательно, не останавливаясь, не мешая другим пешеходам, придерживаясь правой стороны.</w:t>
      </w:r>
    </w:p>
    <w:p w:rsidR="000D3601" w:rsidRPr="00EF17F1" w:rsidRDefault="000D3601" w:rsidP="00B87D23">
      <w:pPr>
        <w:numPr>
          <w:ilvl w:val="0"/>
          <w:numId w:val="51"/>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Всегда помните, что от вашего поведения на улице зависит не только ваша жизнь, но и безопасность окружающих.</w:t>
      </w:r>
    </w:p>
    <w:p w:rsidR="000D3601" w:rsidRPr="00EF17F1" w:rsidRDefault="000D3601" w:rsidP="00B87D23">
      <w:pPr>
        <w:spacing w:after="0" w:line="288" w:lineRule="atLeast"/>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lang w:eastAsia="ru-RU"/>
        </w:rPr>
        <w:t> </w:t>
      </w:r>
    </w:p>
    <w:p w:rsidR="000D3601" w:rsidRPr="00EF17F1" w:rsidRDefault="000D3601" w:rsidP="00B87D23">
      <w:pPr>
        <w:numPr>
          <w:ilvl w:val="1"/>
          <w:numId w:val="52"/>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Где пешеходы должны переходить улицу?</w:t>
      </w:r>
    </w:p>
    <w:p w:rsidR="000D3601" w:rsidRPr="00EF17F1" w:rsidRDefault="000D3601" w:rsidP="00B87D23">
      <w:pPr>
        <w:numPr>
          <w:ilvl w:val="1"/>
          <w:numId w:val="52"/>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Как называется место, где можно переходить улицу?</w:t>
      </w:r>
    </w:p>
    <w:p w:rsidR="000D3601" w:rsidRPr="00EF17F1" w:rsidRDefault="000D3601" w:rsidP="00B87D23">
      <w:pPr>
        <w:numPr>
          <w:ilvl w:val="1"/>
          <w:numId w:val="52"/>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Как нужно двигаться по пешеходному переходу?</w:t>
      </w:r>
    </w:p>
    <w:p w:rsidR="000D3601" w:rsidRPr="00EF17F1" w:rsidRDefault="000D3601" w:rsidP="00B87D23">
      <w:pPr>
        <w:numPr>
          <w:ilvl w:val="1"/>
          <w:numId w:val="52"/>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На какой сигнал светофора надо переходить улицу?</w:t>
      </w:r>
    </w:p>
    <w:p w:rsidR="000D3601" w:rsidRPr="00EF17F1" w:rsidRDefault="000D3601" w:rsidP="00B87D23">
      <w:pPr>
        <w:numPr>
          <w:ilvl w:val="1"/>
          <w:numId w:val="52"/>
        </w:numPr>
        <w:spacing w:after="0" w:line="288" w:lineRule="atLeast"/>
        <w:ind w:left="0"/>
        <w:jc w:val="both"/>
        <w:textAlignment w:val="baseline"/>
        <w:rPr>
          <w:rFonts w:ascii="Times New Roman" w:eastAsia="Times New Roman" w:hAnsi="Times New Roman" w:cs="Times New Roman"/>
          <w:color w:val="000000"/>
          <w:sz w:val="28"/>
          <w:szCs w:val="28"/>
          <w:lang w:eastAsia="ru-RU"/>
        </w:rPr>
      </w:pPr>
      <w:r w:rsidRPr="00EF17F1">
        <w:rPr>
          <w:rFonts w:ascii="Times New Roman" w:eastAsia="Times New Roman" w:hAnsi="Times New Roman" w:cs="Times New Roman"/>
          <w:color w:val="000000"/>
          <w:sz w:val="28"/>
          <w:szCs w:val="28"/>
          <w:bdr w:val="none" w:sz="0" w:space="0" w:color="auto" w:frame="1"/>
          <w:lang w:eastAsia="ru-RU"/>
        </w:rPr>
        <w:t>Можно ли переходить улицу на красный свет, если рядом нет машин?</w:t>
      </w:r>
    </w:p>
    <w:p w:rsidR="00071EBD" w:rsidRPr="00EF17F1" w:rsidRDefault="00071EBD" w:rsidP="00B87D23">
      <w:pPr>
        <w:jc w:val="both"/>
        <w:rPr>
          <w:rFonts w:ascii="Times New Roman" w:hAnsi="Times New Roman" w:cs="Times New Roman"/>
          <w:sz w:val="28"/>
          <w:szCs w:val="28"/>
        </w:rPr>
      </w:pPr>
      <w:bookmarkStart w:id="0" w:name="_GoBack"/>
      <w:bookmarkEnd w:id="0"/>
    </w:p>
    <w:sectPr w:rsidR="00071EBD" w:rsidRPr="00EF17F1" w:rsidSect="00071E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A87"/>
    <w:multiLevelType w:val="multilevel"/>
    <w:tmpl w:val="4A0C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10B43"/>
    <w:multiLevelType w:val="multilevel"/>
    <w:tmpl w:val="854090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7E752A"/>
    <w:multiLevelType w:val="multilevel"/>
    <w:tmpl w:val="46A46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127290"/>
    <w:multiLevelType w:val="multilevel"/>
    <w:tmpl w:val="AA04D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C5F0E"/>
    <w:multiLevelType w:val="multilevel"/>
    <w:tmpl w:val="BD8A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A38F5"/>
    <w:multiLevelType w:val="multilevel"/>
    <w:tmpl w:val="8D0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DB54A4"/>
    <w:multiLevelType w:val="multilevel"/>
    <w:tmpl w:val="BFAE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6D4F63"/>
    <w:multiLevelType w:val="multilevel"/>
    <w:tmpl w:val="8D40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D67133"/>
    <w:multiLevelType w:val="multilevel"/>
    <w:tmpl w:val="24C86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B22850"/>
    <w:multiLevelType w:val="multilevel"/>
    <w:tmpl w:val="710E8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A30708"/>
    <w:multiLevelType w:val="multilevel"/>
    <w:tmpl w:val="ECF6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593BF6"/>
    <w:multiLevelType w:val="multilevel"/>
    <w:tmpl w:val="02EEB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546D5"/>
    <w:multiLevelType w:val="multilevel"/>
    <w:tmpl w:val="398A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2704DB"/>
    <w:multiLevelType w:val="multilevel"/>
    <w:tmpl w:val="EF706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ED4195"/>
    <w:multiLevelType w:val="multilevel"/>
    <w:tmpl w:val="73BC7C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876A51"/>
    <w:multiLevelType w:val="multilevel"/>
    <w:tmpl w:val="FAA40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693375"/>
    <w:multiLevelType w:val="multilevel"/>
    <w:tmpl w:val="78549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405CCC"/>
    <w:multiLevelType w:val="multilevel"/>
    <w:tmpl w:val="7610A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17211"/>
    <w:multiLevelType w:val="multilevel"/>
    <w:tmpl w:val="AD22A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1A0186"/>
    <w:multiLevelType w:val="multilevel"/>
    <w:tmpl w:val="2AA8D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F23302"/>
    <w:multiLevelType w:val="multilevel"/>
    <w:tmpl w:val="3D6EF41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2C20B0"/>
    <w:multiLevelType w:val="multilevel"/>
    <w:tmpl w:val="6FB63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7910FA"/>
    <w:multiLevelType w:val="multilevel"/>
    <w:tmpl w:val="DF8A6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EF211B"/>
    <w:multiLevelType w:val="multilevel"/>
    <w:tmpl w:val="76344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F92286"/>
    <w:multiLevelType w:val="multilevel"/>
    <w:tmpl w:val="4FD2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BE2987"/>
    <w:multiLevelType w:val="multilevel"/>
    <w:tmpl w:val="C186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CA5BC2"/>
    <w:multiLevelType w:val="multilevel"/>
    <w:tmpl w:val="B8AE5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156ADD"/>
    <w:multiLevelType w:val="multilevel"/>
    <w:tmpl w:val="F74A5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9C5157"/>
    <w:multiLevelType w:val="multilevel"/>
    <w:tmpl w:val="58D4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65760B"/>
    <w:multiLevelType w:val="multilevel"/>
    <w:tmpl w:val="8858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647FB2"/>
    <w:multiLevelType w:val="multilevel"/>
    <w:tmpl w:val="4822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5D1DB2"/>
    <w:multiLevelType w:val="multilevel"/>
    <w:tmpl w:val="C3D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5F537E"/>
    <w:multiLevelType w:val="multilevel"/>
    <w:tmpl w:val="C45A2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5116A3"/>
    <w:multiLevelType w:val="multilevel"/>
    <w:tmpl w:val="293E7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F0711E"/>
    <w:multiLevelType w:val="multilevel"/>
    <w:tmpl w:val="C75A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00507B"/>
    <w:multiLevelType w:val="multilevel"/>
    <w:tmpl w:val="6FA47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060C6D"/>
    <w:multiLevelType w:val="multilevel"/>
    <w:tmpl w:val="E644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CE5461"/>
    <w:multiLevelType w:val="multilevel"/>
    <w:tmpl w:val="9A2290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76C1303"/>
    <w:multiLevelType w:val="multilevel"/>
    <w:tmpl w:val="1E9A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E60705"/>
    <w:multiLevelType w:val="multilevel"/>
    <w:tmpl w:val="173E2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33224A"/>
    <w:multiLevelType w:val="multilevel"/>
    <w:tmpl w:val="52805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853BE9"/>
    <w:multiLevelType w:val="multilevel"/>
    <w:tmpl w:val="3C8E8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AF76D7"/>
    <w:multiLevelType w:val="multilevel"/>
    <w:tmpl w:val="F1B0A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875D7E"/>
    <w:multiLevelType w:val="multilevel"/>
    <w:tmpl w:val="C546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50A72B3"/>
    <w:multiLevelType w:val="multilevel"/>
    <w:tmpl w:val="04CE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68107E"/>
    <w:multiLevelType w:val="multilevel"/>
    <w:tmpl w:val="E7C2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86A728F"/>
    <w:multiLevelType w:val="multilevel"/>
    <w:tmpl w:val="5582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00428E2"/>
    <w:multiLevelType w:val="multilevel"/>
    <w:tmpl w:val="1EF638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8">
    <w:nsid w:val="7372392F"/>
    <w:multiLevelType w:val="multilevel"/>
    <w:tmpl w:val="E91E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CF6089"/>
    <w:multiLevelType w:val="multilevel"/>
    <w:tmpl w:val="51580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97676FF"/>
    <w:multiLevelType w:val="multilevel"/>
    <w:tmpl w:val="C2222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DAD3368"/>
    <w:multiLevelType w:val="multilevel"/>
    <w:tmpl w:val="98DE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22"/>
  </w:num>
  <w:num w:numId="3">
    <w:abstractNumId w:val="19"/>
  </w:num>
  <w:num w:numId="4">
    <w:abstractNumId w:val="30"/>
  </w:num>
  <w:num w:numId="5">
    <w:abstractNumId w:val="8"/>
  </w:num>
  <w:num w:numId="6">
    <w:abstractNumId w:val="50"/>
  </w:num>
  <w:num w:numId="7">
    <w:abstractNumId w:val="13"/>
  </w:num>
  <w:num w:numId="8">
    <w:abstractNumId w:val="1"/>
  </w:num>
  <w:num w:numId="9">
    <w:abstractNumId w:val="37"/>
  </w:num>
  <w:num w:numId="10">
    <w:abstractNumId w:val="14"/>
  </w:num>
  <w:num w:numId="11">
    <w:abstractNumId w:val="20"/>
  </w:num>
  <w:num w:numId="12">
    <w:abstractNumId w:val="6"/>
  </w:num>
  <w:num w:numId="13">
    <w:abstractNumId w:val="29"/>
  </w:num>
  <w:num w:numId="14">
    <w:abstractNumId w:val="25"/>
  </w:num>
  <w:num w:numId="15">
    <w:abstractNumId w:val="12"/>
  </w:num>
  <w:num w:numId="16">
    <w:abstractNumId w:val="24"/>
  </w:num>
  <w:num w:numId="17">
    <w:abstractNumId w:val="51"/>
  </w:num>
  <w:num w:numId="18">
    <w:abstractNumId w:val="43"/>
  </w:num>
  <w:num w:numId="19">
    <w:abstractNumId w:val="33"/>
  </w:num>
  <w:num w:numId="20">
    <w:abstractNumId w:val="15"/>
  </w:num>
  <w:num w:numId="21">
    <w:abstractNumId w:val="21"/>
  </w:num>
  <w:num w:numId="22">
    <w:abstractNumId w:val="27"/>
  </w:num>
  <w:num w:numId="23">
    <w:abstractNumId w:val="9"/>
  </w:num>
  <w:num w:numId="24">
    <w:abstractNumId w:val="18"/>
  </w:num>
  <w:num w:numId="25">
    <w:abstractNumId w:val="2"/>
  </w:num>
  <w:num w:numId="26">
    <w:abstractNumId w:val="5"/>
  </w:num>
  <w:num w:numId="27">
    <w:abstractNumId w:val="34"/>
  </w:num>
  <w:num w:numId="28">
    <w:abstractNumId w:val="36"/>
  </w:num>
  <w:num w:numId="29">
    <w:abstractNumId w:val="46"/>
  </w:num>
  <w:num w:numId="30">
    <w:abstractNumId w:val="31"/>
  </w:num>
  <w:num w:numId="31">
    <w:abstractNumId w:val="7"/>
  </w:num>
  <w:num w:numId="32">
    <w:abstractNumId w:val="39"/>
  </w:num>
  <w:num w:numId="33">
    <w:abstractNumId w:val="49"/>
  </w:num>
  <w:num w:numId="34">
    <w:abstractNumId w:val="3"/>
  </w:num>
  <w:num w:numId="35">
    <w:abstractNumId w:val="17"/>
  </w:num>
  <w:num w:numId="36">
    <w:abstractNumId w:val="10"/>
  </w:num>
  <w:num w:numId="37">
    <w:abstractNumId w:val="11"/>
  </w:num>
  <w:num w:numId="38">
    <w:abstractNumId w:val="16"/>
  </w:num>
  <w:num w:numId="39">
    <w:abstractNumId w:val="23"/>
  </w:num>
  <w:num w:numId="40">
    <w:abstractNumId w:val="35"/>
  </w:num>
  <w:num w:numId="41">
    <w:abstractNumId w:val="4"/>
  </w:num>
  <w:num w:numId="42">
    <w:abstractNumId w:val="41"/>
  </w:num>
  <w:num w:numId="43">
    <w:abstractNumId w:val="26"/>
  </w:num>
  <w:num w:numId="44">
    <w:abstractNumId w:val="32"/>
  </w:num>
  <w:num w:numId="45">
    <w:abstractNumId w:val="42"/>
  </w:num>
  <w:num w:numId="46">
    <w:abstractNumId w:val="38"/>
  </w:num>
  <w:num w:numId="47">
    <w:abstractNumId w:val="45"/>
  </w:num>
  <w:num w:numId="48">
    <w:abstractNumId w:val="0"/>
  </w:num>
  <w:num w:numId="49">
    <w:abstractNumId w:val="28"/>
  </w:num>
  <w:num w:numId="50">
    <w:abstractNumId w:val="48"/>
  </w:num>
  <w:num w:numId="51">
    <w:abstractNumId w:val="44"/>
  </w:num>
  <w:num w:numId="52">
    <w:abstractNumId w:val="4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D3601"/>
    <w:rsid w:val="0000677C"/>
    <w:rsid w:val="00071EBD"/>
    <w:rsid w:val="000D3601"/>
    <w:rsid w:val="00311418"/>
    <w:rsid w:val="00313D40"/>
    <w:rsid w:val="00320521"/>
    <w:rsid w:val="003631C6"/>
    <w:rsid w:val="004246F6"/>
    <w:rsid w:val="005359E4"/>
    <w:rsid w:val="00553685"/>
    <w:rsid w:val="005E0B18"/>
    <w:rsid w:val="00966AF7"/>
    <w:rsid w:val="00B766F8"/>
    <w:rsid w:val="00B87D23"/>
    <w:rsid w:val="00CB3E4B"/>
    <w:rsid w:val="00D613BD"/>
    <w:rsid w:val="00EF17F1"/>
    <w:rsid w:val="00F95E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BD"/>
  </w:style>
  <w:style w:type="paragraph" w:styleId="1">
    <w:name w:val="heading 1"/>
    <w:basedOn w:val="a"/>
    <w:link w:val="10"/>
    <w:uiPriority w:val="9"/>
    <w:qFormat/>
    <w:rsid w:val="000D36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D36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0D360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60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D360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0D3601"/>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0D3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3601"/>
    <w:rPr>
      <w:b/>
      <w:bCs/>
    </w:rPr>
  </w:style>
  <w:style w:type="character" w:customStyle="1" w:styleId="apple-converted-space">
    <w:name w:val="apple-converted-space"/>
    <w:basedOn w:val="a0"/>
    <w:rsid w:val="000D3601"/>
  </w:style>
  <w:style w:type="character" w:styleId="a5">
    <w:name w:val="Emphasis"/>
    <w:basedOn w:val="a0"/>
    <w:uiPriority w:val="20"/>
    <w:qFormat/>
    <w:rsid w:val="000D3601"/>
    <w:rPr>
      <w:i/>
      <w:iCs/>
    </w:rPr>
  </w:style>
  <w:style w:type="paragraph" w:styleId="a6">
    <w:name w:val="List Paragraph"/>
    <w:basedOn w:val="a"/>
    <w:uiPriority w:val="34"/>
    <w:qFormat/>
    <w:rsid w:val="00EF17F1"/>
    <w:pPr>
      <w:ind w:left="720"/>
      <w:contextualSpacing/>
    </w:pPr>
  </w:style>
  <w:style w:type="paragraph" w:styleId="a7">
    <w:name w:val="Balloon Text"/>
    <w:basedOn w:val="a"/>
    <w:link w:val="a8"/>
    <w:uiPriority w:val="99"/>
    <w:semiHidden/>
    <w:unhideWhenUsed/>
    <w:rsid w:val="004246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46F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345663">
      <w:bodyDiv w:val="1"/>
      <w:marLeft w:val="0"/>
      <w:marRight w:val="0"/>
      <w:marTop w:val="0"/>
      <w:marBottom w:val="0"/>
      <w:divBdr>
        <w:top w:val="none" w:sz="0" w:space="0" w:color="auto"/>
        <w:left w:val="none" w:sz="0" w:space="0" w:color="auto"/>
        <w:bottom w:val="none" w:sz="0" w:space="0" w:color="auto"/>
        <w:right w:val="none" w:sz="0" w:space="0" w:color="auto"/>
      </w:divBdr>
      <w:divsChild>
        <w:div w:id="142648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38</Pages>
  <Words>10547</Words>
  <Characters>60121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БЫСОВА</dc:creator>
  <cp:keywords/>
  <dc:description/>
  <cp:lastModifiedBy>Admin</cp:lastModifiedBy>
  <cp:revision>11</cp:revision>
  <cp:lastPrinted>2015-09-30T01:46:00Z</cp:lastPrinted>
  <dcterms:created xsi:type="dcterms:W3CDTF">2014-12-19T03:54:00Z</dcterms:created>
  <dcterms:modified xsi:type="dcterms:W3CDTF">2015-10-08T05:35:00Z</dcterms:modified>
</cp:coreProperties>
</file>