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10C56" w:rsidRPr="00C36818" w:rsidRDefault="00C36818" w:rsidP="005C20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6818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5C20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C36818">
        <w:rPr>
          <w:rFonts w:ascii="Times New Roman" w:hAnsi="Times New Roman" w:cs="Times New Roman"/>
          <w:sz w:val="56"/>
          <w:szCs w:val="56"/>
        </w:rPr>
        <w:t>Сенсорное воспитание детей</w:t>
      </w:r>
    </w:p>
    <w:p w:rsidR="000C0A02" w:rsidRDefault="00C36818" w:rsidP="005C20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36818">
        <w:rPr>
          <w:rFonts w:ascii="Times New Roman" w:hAnsi="Times New Roman" w:cs="Times New Roman"/>
          <w:sz w:val="56"/>
          <w:szCs w:val="56"/>
        </w:rPr>
        <w:t>младшего дошкольного возраста</w:t>
      </w:r>
    </w:p>
    <w:p w:rsidR="00C36818" w:rsidRDefault="00C36818" w:rsidP="005C20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C36818">
        <w:rPr>
          <w:rFonts w:ascii="Times New Roman" w:hAnsi="Times New Roman" w:cs="Times New Roman"/>
          <w:sz w:val="56"/>
          <w:szCs w:val="56"/>
        </w:rPr>
        <w:t xml:space="preserve"> 2-3 лет</w:t>
      </w:r>
      <w:r>
        <w:rPr>
          <w:rFonts w:ascii="Times New Roman" w:hAnsi="Times New Roman" w:cs="Times New Roman"/>
          <w:sz w:val="56"/>
          <w:szCs w:val="56"/>
        </w:rPr>
        <w:t>».</w:t>
      </w: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10</w:t>
      </w:r>
    </w:p>
    <w:p w:rsidR="00C36818" w:rsidRDefault="00C36818" w:rsidP="00C36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М.Т. Докукина</w:t>
      </w: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C368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36818" w:rsidRDefault="00C36818" w:rsidP="00C368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детей 2-3 лет.</w:t>
      </w:r>
    </w:p>
    <w:p w:rsidR="00C36818" w:rsidRDefault="00C36818" w:rsidP="00C3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258" w:rsidRDefault="00C3681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ребенка – это </w:t>
      </w:r>
      <w:r w:rsidR="00CB1258">
        <w:rPr>
          <w:rFonts w:ascii="Times New Roman" w:hAnsi="Times New Roman" w:cs="Times New Roman"/>
          <w:sz w:val="28"/>
          <w:szCs w:val="28"/>
        </w:rPr>
        <w:t>правильное,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B1258">
        <w:rPr>
          <w:rFonts w:ascii="Times New Roman" w:hAnsi="Times New Roman" w:cs="Times New Roman"/>
          <w:sz w:val="28"/>
          <w:szCs w:val="28"/>
        </w:rPr>
        <w:t>у него важных систем: зрения, слуха, обоняния, осязания и вкуса. Для каждого возраста есть свои нормы и методики. С их помощью нужно развивать ребенка до нужного уровня. Ведь это подготовит его сначала к детскому саду, а потом к школе. Поможет ему совсем без трудностей наладить общение с новыми людьми. Сенсорное развитие нужно начинать с раннего возраста. Пик развития малышей приходится на детей 2 -3 лет. Они в этом возрасте очень быстро схватывают.</w:t>
      </w:r>
    </w:p>
    <w:p w:rsidR="00CB1258" w:rsidRDefault="00CB125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направлениями деятельности в этом возрасте является предметная, которая направлена на то, чтобы изучать и овладевать различными способами действий с любыми неопасными предметами.</w:t>
      </w:r>
    </w:p>
    <w:p w:rsidR="00CB1258" w:rsidRDefault="00CB125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258" w:rsidRDefault="00CB125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методики развития сенсорного развития детей 2-3 лет.</w:t>
      </w:r>
      <w:r w:rsidR="00C3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58" w:rsidRDefault="00CB125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8B" w:rsidRDefault="00CB1258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детей младшего дошкольного возраста главной становится игра. Она является и самой занимательной деятельностью малыша и, как следствие, самой эффективной.</w:t>
      </w:r>
    </w:p>
    <w:p w:rsidR="00DD7C8B" w:rsidRDefault="00DD7C8B" w:rsidP="00CB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2-3 года игра подразумевает не просто захват и овладение игрушкой, а ролевые и различные дидактические игры. Вот несколько примеров занятий с детьми этого возраста:</w:t>
      </w:r>
    </w:p>
    <w:p w:rsidR="00A24DFC" w:rsidRDefault="00DD7C8B" w:rsidP="00DD7C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картиночку из геометрических фигур так, как показано на рисунке;</w:t>
      </w:r>
    </w:p>
    <w:p w:rsidR="00DD7C8B" w:rsidRDefault="00DD7C8B" w:rsidP="00DD7C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предметы, которые по форме напоминают треугольник, квадрат, овал, прямоугольник и т.п.</w:t>
      </w:r>
    </w:p>
    <w:p w:rsidR="00DD7C8B" w:rsidRDefault="00DD7C8B" w:rsidP="00DD7C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листок бумаги узорами из различных фигур по образцу;</w:t>
      </w:r>
    </w:p>
    <w:p w:rsidR="00DD7C8B" w:rsidRDefault="00DD7C8B" w:rsidP="00DD7C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2-3 лет</w:t>
      </w:r>
    </w:p>
    <w:p w:rsidR="00DD7C8B" w:rsidRDefault="00DD7C8B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7C8B" w:rsidRDefault="00DD7C8B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 дошкольного возраста имеет немаловажное значение. Сенсорное развитие</w:t>
      </w:r>
      <w:r w:rsidR="00E146DA">
        <w:rPr>
          <w:rFonts w:ascii="Times New Roman" w:hAnsi="Times New Roman" w:cs="Times New Roman"/>
          <w:sz w:val="28"/>
          <w:szCs w:val="28"/>
        </w:rPr>
        <w:t xml:space="preserve"> в эти годы жизни вашего чада превращаются в важную познавательную деятельность.</w:t>
      </w:r>
    </w:p>
    <w:p w:rsidR="00E146DA" w:rsidRDefault="00E146DA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Мастерите какие-нибудь поделки вместе с вашим ребенком. Пусть он оказывает посильную помощь.  Потом можно устроить игры с этими поделками. Малыш под вашим руководством в силах самостоятельно сделать несложные игрушки из пластилина.</w:t>
      </w:r>
    </w:p>
    <w:p w:rsidR="00E146DA" w:rsidRDefault="00E146DA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6DA" w:rsidRDefault="00E146DA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советы по сенсорному развитию ребенка 2-3 лет.</w:t>
      </w:r>
    </w:p>
    <w:p w:rsidR="00E146DA" w:rsidRDefault="00E146DA" w:rsidP="00DD7C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6DA" w:rsidRDefault="00E146DA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крохи на цвета окружающих его предметов и называйте их вместе с ним.</w:t>
      </w:r>
    </w:p>
    <w:p w:rsidR="00E146DA" w:rsidRDefault="00E146DA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с ним задания, в которых он должен различать формы предметов.</w:t>
      </w:r>
    </w:p>
    <w:p w:rsidR="00E146DA" w:rsidRDefault="00E146DA" w:rsidP="00E146D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из кучи игрушек отобрать круглые и квадратные.</w:t>
      </w:r>
    </w:p>
    <w:p w:rsidR="00F460CB" w:rsidRDefault="00E146DA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 ребенка с геометрическими фигурами и рассказывайте, как в упрощенном виде они наз</w:t>
      </w:r>
      <w:r w:rsidR="00F460CB">
        <w:rPr>
          <w:rFonts w:ascii="Times New Roman" w:hAnsi="Times New Roman" w:cs="Times New Roman"/>
          <w:sz w:val="28"/>
          <w:szCs w:val="28"/>
        </w:rPr>
        <w:t>ываются: шарик, кубик, кирпичик.</w:t>
      </w:r>
    </w:p>
    <w:p w:rsidR="00E146DA" w:rsidRDefault="00F460CB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46DA">
        <w:rPr>
          <w:rFonts w:ascii="Times New Roman" w:hAnsi="Times New Roman" w:cs="Times New Roman"/>
          <w:sz w:val="28"/>
          <w:szCs w:val="28"/>
        </w:rPr>
        <w:t>аверняка ваш малыш знает,</w:t>
      </w:r>
      <w:r>
        <w:rPr>
          <w:rFonts w:ascii="Times New Roman" w:hAnsi="Times New Roman" w:cs="Times New Roman"/>
          <w:sz w:val="28"/>
          <w:szCs w:val="28"/>
        </w:rPr>
        <w:t xml:space="preserve"> показатели «большой» и «маленький». Покажите и объясните ему,</w:t>
      </w:r>
      <w:r w:rsidR="00E146DA">
        <w:rPr>
          <w:rFonts w:ascii="Times New Roman" w:hAnsi="Times New Roman" w:cs="Times New Roman"/>
          <w:sz w:val="28"/>
          <w:szCs w:val="28"/>
        </w:rPr>
        <w:t xml:space="preserve"> какой предмет имеет</w:t>
      </w:r>
      <w:r>
        <w:rPr>
          <w:rFonts w:ascii="Times New Roman" w:hAnsi="Times New Roman" w:cs="Times New Roman"/>
          <w:sz w:val="28"/>
          <w:szCs w:val="28"/>
        </w:rPr>
        <w:t xml:space="preserve"> средний размер.</w:t>
      </w:r>
    </w:p>
    <w:p w:rsidR="00F460CB" w:rsidRDefault="00F460CB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Обращайте внимание своего чада на различие количества групп предметов. Укажите, где игрушка всего одна, где их много, а где мало.</w:t>
      </w:r>
    </w:p>
    <w:p w:rsidR="00F460CB" w:rsidRDefault="00F460CB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с крохой разнообразные звуки: знакомьте его со звучаниями музыкальных инструментов, когда гуляете, обращайте его внимание на звуки города – как рычат автомобили, как лают собаки и т.д.</w:t>
      </w:r>
    </w:p>
    <w:p w:rsidR="00F460CB" w:rsidRDefault="00F460CB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B74258" w:rsidRDefault="00B74258" w:rsidP="00E146DA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сенсорного развития детей.</w:t>
      </w: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года- 2 года 6 мес.</w:t>
      </w:r>
    </w:p>
    <w:p w:rsidR="00B74258" w:rsidRDefault="00B74258" w:rsidP="00B7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по просьбе взрослого умеет подобрать разные предметы основных цветов и оттенков;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подобрать предметы разной формы;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называет несколько цветов;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несколько геометрических форм: шары, кубики, кирпичики.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Разбирается в разных по величине предметах, собирает матрешку: маленькая, средняя, большая;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кубики друг на дружку;</w:t>
      </w:r>
    </w:p>
    <w:p w:rsidR="00B74258" w:rsidRDefault="00B74258" w:rsidP="00B74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собирать пирамидку.</w:t>
      </w:r>
    </w:p>
    <w:p w:rsidR="00B74258" w:rsidRDefault="00B74258" w:rsidP="00B7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58" w:rsidRDefault="00B74258" w:rsidP="00B7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 7 мес. – 3 года.</w:t>
      </w:r>
    </w:p>
    <w:p w:rsidR="00B74258" w:rsidRDefault="00B74258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называет четыре основных цвета и несколько оттенков цветов;</w:t>
      </w:r>
    </w:p>
    <w:p w:rsidR="00B74258" w:rsidRDefault="00B74258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по образцу и просьбе няни предмет нужного цвета;</w:t>
      </w:r>
    </w:p>
    <w:p w:rsidR="00B74258" w:rsidRDefault="00B74258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может подобрать геометрические фигуры к заданному образцу;</w:t>
      </w:r>
    </w:p>
    <w:p w:rsidR="00B74258" w:rsidRDefault="00B74258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 называет геометрические фигуры;</w:t>
      </w:r>
    </w:p>
    <w:p w:rsidR="00B74258" w:rsidRDefault="00B74258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предметов для игры может ориентироваться на несколько свойств: цвет,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270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270BA">
        <w:rPr>
          <w:rFonts w:ascii="Times New Roman" w:hAnsi="Times New Roman" w:cs="Times New Roman"/>
          <w:sz w:val="28"/>
          <w:szCs w:val="28"/>
        </w:rPr>
        <w:t xml:space="preserve"> размер.</w:t>
      </w:r>
    </w:p>
    <w:p w:rsidR="000270BA" w:rsidRDefault="000270BA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собирает матрешку из 4-6 частей;</w:t>
      </w:r>
    </w:p>
    <w:p w:rsidR="000270BA" w:rsidRDefault="000270BA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собрать пирамидку из 8-10 колец;</w:t>
      </w:r>
    </w:p>
    <w:p w:rsidR="000270BA" w:rsidRDefault="000270BA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 по величине: большой, средний, маленький;</w:t>
      </w:r>
    </w:p>
    <w:p w:rsidR="000270BA" w:rsidRDefault="000270BA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фактуру предмета: твердый, мягкий, шершавый, гладкий;</w:t>
      </w:r>
    </w:p>
    <w:p w:rsidR="000270BA" w:rsidRPr="00B74258" w:rsidRDefault="000270BA" w:rsidP="00B7425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башенки по образцу.</w:t>
      </w:r>
    </w:p>
    <w:sectPr w:rsidR="000270BA" w:rsidRPr="00B74258" w:rsidSect="00C368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22A"/>
    <w:multiLevelType w:val="hybridMultilevel"/>
    <w:tmpl w:val="7D2EDE30"/>
    <w:lvl w:ilvl="0" w:tplc="041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1C2865FC"/>
    <w:multiLevelType w:val="hybridMultilevel"/>
    <w:tmpl w:val="8B9A35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97F2F"/>
    <w:multiLevelType w:val="hybridMultilevel"/>
    <w:tmpl w:val="805E13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60D33"/>
    <w:multiLevelType w:val="hybridMultilevel"/>
    <w:tmpl w:val="410A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E"/>
    <w:rsid w:val="00020E02"/>
    <w:rsid w:val="000270BA"/>
    <w:rsid w:val="000C0A02"/>
    <w:rsid w:val="00314CEA"/>
    <w:rsid w:val="004C3D64"/>
    <w:rsid w:val="005507A0"/>
    <w:rsid w:val="005C2014"/>
    <w:rsid w:val="00630EBD"/>
    <w:rsid w:val="0080138E"/>
    <w:rsid w:val="00A24DFC"/>
    <w:rsid w:val="00B74258"/>
    <w:rsid w:val="00C36818"/>
    <w:rsid w:val="00CB1258"/>
    <w:rsid w:val="00CF3308"/>
    <w:rsid w:val="00D8242D"/>
    <w:rsid w:val="00DD7C8B"/>
    <w:rsid w:val="00E146DA"/>
    <w:rsid w:val="00E96523"/>
    <w:rsid w:val="00F10C56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B79C-2D3F-494B-B88D-9CF71E24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МДОУ256</dc:creator>
  <cp:keywords/>
  <dc:description/>
  <cp:lastModifiedBy>МДОУ256</cp:lastModifiedBy>
  <cp:revision>6</cp:revision>
  <dcterms:created xsi:type="dcterms:W3CDTF">2017-12-15T05:51:00Z</dcterms:created>
  <dcterms:modified xsi:type="dcterms:W3CDTF">2017-12-15T08:27:00Z</dcterms:modified>
</cp:coreProperties>
</file>