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07" w:rsidRPr="001F3C67" w:rsidRDefault="00632107" w:rsidP="0063210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32107" w:rsidRPr="001F3C67" w:rsidRDefault="00632107" w:rsidP="00632107">
      <w:pPr>
        <w:jc w:val="center"/>
        <w:rPr>
          <w:b/>
          <w:sz w:val="32"/>
          <w:szCs w:val="32"/>
          <w:lang w:val="ru-RU"/>
        </w:rPr>
      </w:pPr>
      <w:r w:rsidRPr="001F3C67">
        <w:rPr>
          <w:sz w:val="32"/>
          <w:szCs w:val="32"/>
          <w:lang w:val="ru-RU"/>
        </w:rPr>
        <w:t xml:space="preserve"> </w:t>
      </w:r>
      <w:r w:rsidRPr="001F3C67">
        <w:rPr>
          <w:b/>
          <w:sz w:val="32"/>
          <w:szCs w:val="32"/>
          <w:lang w:val="ru-RU"/>
        </w:rPr>
        <w:t>Доклад</w:t>
      </w:r>
    </w:p>
    <w:p w:rsidR="00632107" w:rsidRPr="001F3C67" w:rsidRDefault="00632107" w:rsidP="0059542B">
      <w:pPr>
        <w:spacing w:line="360" w:lineRule="auto"/>
        <w:jc w:val="center"/>
        <w:rPr>
          <w:b/>
          <w:i/>
          <w:sz w:val="32"/>
          <w:szCs w:val="32"/>
          <w:lang w:val="ru-RU"/>
        </w:rPr>
      </w:pPr>
      <w:r w:rsidRPr="001F3C67">
        <w:rPr>
          <w:b/>
          <w:sz w:val="32"/>
          <w:szCs w:val="32"/>
          <w:lang w:val="ru-RU"/>
        </w:rPr>
        <w:t xml:space="preserve"> </w:t>
      </w:r>
      <w:r w:rsidR="003910CA" w:rsidRPr="001F3C67">
        <w:rPr>
          <w:b/>
          <w:sz w:val="32"/>
          <w:szCs w:val="32"/>
          <w:lang w:val="ru-RU"/>
        </w:rPr>
        <w:t>«</w:t>
      </w:r>
      <w:r w:rsidR="00657413">
        <w:rPr>
          <w:b/>
          <w:sz w:val="32"/>
          <w:szCs w:val="32"/>
          <w:lang w:val="ru-RU"/>
        </w:rPr>
        <w:t>Вн</w:t>
      </w:r>
      <w:r w:rsidR="00840767">
        <w:rPr>
          <w:b/>
          <w:sz w:val="32"/>
          <w:szCs w:val="32"/>
          <w:lang w:val="ru-RU"/>
        </w:rPr>
        <w:t>едре</w:t>
      </w:r>
      <w:r w:rsidR="001F3C67" w:rsidRPr="001F3C67">
        <w:rPr>
          <w:b/>
          <w:sz w:val="32"/>
          <w:szCs w:val="32"/>
          <w:lang w:val="ru-RU"/>
        </w:rPr>
        <w:t xml:space="preserve">ние ФГОС ДО в практику работы МБДОУ </w:t>
      </w:r>
      <w:r w:rsidR="003910CA" w:rsidRPr="001F3C67">
        <w:rPr>
          <w:b/>
          <w:sz w:val="32"/>
          <w:szCs w:val="32"/>
          <w:lang w:val="ru-RU"/>
        </w:rPr>
        <w:t>№10</w:t>
      </w:r>
      <w:r w:rsidRPr="001F3C67">
        <w:rPr>
          <w:b/>
          <w:sz w:val="32"/>
          <w:szCs w:val="32"/>
          <w:lang w:val="ru-RU"/>
        </w:rPr>
        <w:t>»</w:t>
      </w:r>
    </w:p>
    <w:p w:rsidR="003910CA" w:rsidRPr="00632107" w:rsidRDefault="003910CA" w:rsidP="00632107">
      <w:pPr>
        <w:jc w:val="center"/>
        <w:rPr>
          <w:b/>
          <w:sz w:val="28"/>
          <w:szCs w:val="28"/>
          <w:lang w:val="ru-RU"/>
        </w:rPr>
      </w:pPr>
    </w:p>
    <w:p w:rsidR="00632107" w:rsidRPr="00632107" w:rsidRDefault="00F70EB9" w:rsidP="00792C8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Старший воспитатель </w:t>
      </w:r>
      <w:r w:rsidR="008A0359">
        <w:rPr>
          <w:sz w:val="28"/>
          <w:szCs w:val="28"/>
          <w:lang w:val="ru-RU"/>
        </w:rPr>
        <w:t>МБДОУ №10</w:t>
      </w:r>
    </w:p>
    <w:p w:rsidR="00632107" w:rsidRDefault="00632107" w:rsidP="00792C89">
      <w:pPr>
        <w:jc w:val="right"/>
        <w:rPr>
          <w:sz w:val="28"/>
          <w:szCs w:val="28"/>
          <w:lang w:val="ru-RU"/>
        </w:rPr>
      </w:pPr>
      <w:r w:rsidRPr="00632107">
        <w:rPr>
          <w:sz w:val="28"/>
          <w:szCs w:val="28"/>
          <w:lang w:val="ru-RU"/>
        </w:rPr>
        <w:t xml:space="preserve">                          </w:t>
      </w:r>
      <w:r w:rsidR="008A0359">
        <w:rPr>
          <w:sz w:val="28"/>
          <w:szCs w:val="28"/>
          <w:lang w:val="ru-RU"/>
        </w:rPr>
        <w:t xml:space="preserve">                   </w:t>
      </w:r>
      <w:r w:rsidR="00F70EB9">
        <w:rPr>
          <w:sz w:val="28"/>
          <w:szCs w:val="28"/>
          <w:lang w:val="ru-RU"/>
        </w:rPr>
        <w:t>Е.В. Лисовенко</w:t>
      </w:r>
    </w:p>
    <w:p w:rsidR="008A0359" w:rsidRPr="00632107" w:rsidRDefault="008A0359" w:rsidP="008A0359">
      <w:pPr>
        <w:jc w:val="right"/>
        <w:rPr>
          <w:sz w:val="28"/>
          <w:szCs w:val="28"/>
          <w:lang w:val="ru-RU"/>
        </w:rPr>
      </w:pPr>
    </w:p>
    <w:p w:rsidR="00792C89" w:rsidRPr="00657413" w:rsidRDefault="003878A6" w:rsidP="00840767">
      <w:pPr>
        <w:shd w:val="clear" w:color="auto" w:fill="FFFFFF"/>
        <w:jc w:val="center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Добрый день, уважаемые участники конференции!</w:t>
      </w:r>
    </w:p>
    <w:p w:rsidR="00632107" w:rsidRPr="00657413" w:rsidRDefault="00D819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   </w:t>
      </w:r>
      <w:r w:rsidR="00632107" w:rsidRPr="00657413">
        <w:rPr>
          <w:sz w:val="28"/>
          <w:szCs w:val="28"/>
          <w:lang w:val="ru-RU"/>
        </w:rPr>
        <w:t xml:space="preserve"> Каждому дошкольному учреждению </w:t>
      </w:r>
      <w:r w:rsidR="003910CA" w:rsidRPr="00657413">
        <w:rPr>
          <w:sz w:val="28"/>
          <w:szCs w:val="28"/>
          <w:lang w:val="ru-RU"/>
        </w:rPr>
        <w:t xml:space="preserve">было </w:t>
      </w:r>
      <w:r w:rsidR="00632107" w:rsidRPr="00657413">
        <w:rPr>
          <w:sz w:val="28"/>
          <w:szCs w:val="28"/>
          <w:lang w:val="ru-RU"/>
        </w:rPr>
        <w:t>необходимо провести поэтапную работу по переходу к внедрени</w:t>
      </w:r>
      <w:r w:rsidR="00600A8C" w:rsidRPr="00657413">
        <w:rPr>
          <w:sz w:val="28"/>
          <w:szCs w:val="28"/>
          <w:lang w:val="ru-RU"/>
        </w:rPr>
        <w:t>ю ФГОС ДО</w:t>
      </w:r>
      <w:r w:rsidR="00632107" w:rsidRPr="00657413">
        <w:rPr>
          <w:sz w:val="28"/>
          <w:szCs w:val="28"/>
          <w:lang w:val="ru-RU"/>
        </w:rPr>
        <w:t xml:space="preserve">. </w:t>
      </w:r>
      <w:r w:rsidR="005151E0" w:rsidRPr="00657413">
        <w:rPr>
          <w:sz w:val="28"/>
          <w:szCs w:val="28"/>
          <w:lang w:val="ru-RU"/>
        </w:rPr>
        <w:t xml:space="preserve">В связи с этим </w:t>
      </w:r>
      <w:r w:rsidR="0034323D">
        <w:rPr>
          <w:sz w:val="28"/>
          <w:szCs w:val="28"/>
          <w:lang w:val="ru-RU"/>
        </w:rPr>
        <w:t xml:space="preserve">нами </w:t>
      </w:r>
      <w:r w:rsidR="005151E0" w:rsidRPr="00657413">
        <w:rPr>
          <w:sz w:val="28"/>
          <w:szCs w:val="28"/>
          <w:lang w:val="ru-RU"/>
        </w:rPr>
        <w:t xml:space="preserve">был создан </w:t>
      </w:r>
      <w:r w:rsidR="00632107" w:rsidRPr="00657413">
        <w:rPr>
          <w:sz w:val="28"/>
          <w:szCs w:val="28"/>
          <w:lang w:val="ru-RU"/>
        </w:rPr>
        <w:t>проект, другими словами конкретный алг</w:t>
      </w:r>
      <w:r w:rsidR="00600A8C" w:rsidRPr="00657413">
        <w:rPr>
          <w:sz w:val="28"/>
          <w:szCs w:val="28"/>
          <w:lang w:val="ru-RU"/>
        </w:rPr>
        <w:t>оритм деятельности по введению с</w:t>
      </w:r>
      <w:r w:rsidR="00632107" w:rsidRPr="00657413">
        <w:rPr>
          <w:sz w:val="28"/>
          <w:szCs w:val="28"/>
          <w:lang w:val="ru-RU"/>
        </w:rPr>
        <w:t xml:space="preserve">тандарта. </w:t>
      </w:r>
    </w:p>
    <w:p w:rsidR="00D81907" w:rsidRPr="00657413" w:rsidRDefault="00632107" w:rsidP="0065741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766C7" w:rsidRPr="00657413">
        <w:rPr>
          <w:rFonts w:ascii="Times New Roman" w:hAnsi="Times New Roman" w:cs="Times New Roman"/>
          <w:b/>
          <w:sz w:val="28"/>
          <w:szCs w:val="28"/>
        </w:rPr>
        <w:t>Ц</w:t>
      </w:r>
      <w:r w:rsidR="007135DD" w:rsidRPr="00657413">
        <w:rPr>
          <w:rFonts w:ascii="Times New Roman" w:hAnsi="Times New Roman" w:cs="Times New Roman"/>
          <w:b/>
          <w:sz w:val="28"/>
          <w:szCs w:val="28"/>
        </w:rPr>
        <w:t xml:space="preserve">елью </w:t>
      </w:r>
      <w:r w:rsidR="007135DD" w:rsidRPr="00657413">
        <w:rPr>
          <w:rFonts w:ascii="Times New Roman" w:hAnsi="Times New Roman" w:cs="Times New Roman"/>
          <w:sz w:val="28"/>
          <w:szCs w:val="28"/>
        </w:rPr>
        <w:t>данного проекта</w:t>
      </w:r>
      <w:r w:rsidR="00D81907" w:rsidRPr="0065741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135DD" w:rsidRPr="0065741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A4AA2" w:rsidRPr="00657413">
        <w:rPr>
          <w:rFonts w:ascii="Times New Roman" w:hAnsi="Times New Roman" w:cs="Times New Roman"/>
          <w:sz w:val="28"/>
          <w:szCs w:val="28"/>
        </w:rPr>
        <w:t>системы мероприятий, позволяющая</w:t>
      </w:r>
      <w:r w:rsidR="007135DD" w:rsidRPr="00657413">
        <w:rPr>
          <w:rFonts w:ascii="Times New Roman" w:hAnsi="Times New Roman" w:cs="Times New Roman"/>
          <w:sz w:val="28"/>
          <w:szCs w:val="28"/>
        </w:rPr>
        <w:t xml:space="preserve"> осуществить постепенный перевод учреждения на функционирование в соответствии с ФГОС ДО.</w:t>
      </w:r>
    </w:p>
    <w:p w:rsidR="007135DD" w:rsidRPr="00657413" w:rsidRDefault="007135DD" w:rsidP="0065741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 xml:space="preserve">Для реализации цели был намечен ряд </w:t>
      </w:r>
      <w:r w:rsidRPr="00657413">
        <w:rPr>
          <w:rFonts w:ascii="Times New Roman" w:hAnsi="Times New Roman" w:cs="Times New Roman"/>
          <w:b/>
          <w:sz w:val="28"/>
          <w:szCs w:val="28"/>
        </w:rPr>
        <w:t>задач</w:t>
      </w:r>
      <w:r w:rsidRPr="00657413">
        <w:rPr>
          <w:rFonts w:ascii="Times New Roman" w:hAnsi="Times New Roman" w:cs="Times New Roman"/>
          <w:sz w:val="28"/>
          <w:szCs w:val="28"/>
        </w:rPr>
        <w:t>:</w:t>
      </w:r>
    </w:p>
    <w:p w:rsidR="00D81907" w:rsidRPr="00657413" w:rsidRDefault="007135DD" w:rsidP="0065741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создание условий (отвечающих требованиям ФГОС ДО) для обеспечения качественного дошкольного образования;</w:t>
      </w:r>
    </w:p>
    <w:p w:rsidR="00D81907" w:rsidRPr="00657413" w:rsidRDefault="007135DD" w:rsidP="0065741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педагогов;</w:t>
      </w:r>
    </w:p>
    <w:p w:rsidR="00D81907" w:rsidRPr="00657413" w:rsidRDefault="007135DD" w:rsidP="0065741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развитие материально-технических условий для введения ФГОС</w:t>
      </w:r>
      <w:r w:rsidR="00D81907" w:rsidRPr="00657413">
        <w:rPr>
          <w:rFonts w:ascii="Times New Roman" w:hAnsi="Times New Roman" w:cs="Times New Roman"/>
          <w:sz w:val="28"/>
          <w:szCs w:val="28"/>
        </w:rPr>
        <w:t xml:space="preserve"> ДО</w:t>
      </w:r>
      <w:r w:rsidRPr="00657413">
        <w:rPr>
          <w:rFonts w:ascii="Times New Roman" w:hAnsi="Times New Roman" w:cs="Times New Roman"/>
          <w:sz w:val="28"/>
          <w:szCs w:val="28"/>
        </w:rPr>
        <w:t>;</w:t>
      </w:r>
    </w:p>
    <w:p w:rsidR="00D81907" w:rsidRPr="00657413" w:rsidRDefault="007135DD" w:rsidP="0065741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 xml:space="preserve">совершенствование системы оценки качества дошкольного образования; </w:t>
      </w:r>
    </w:p>
    <w:p w:rsidR="007135DD" w:rsidRPr="00657413" w:rsidRDefault="007135DD" w:rsidP="00657413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внедрени</w:t>
      </w:r>
      <w:r w:rsidR="0080558C">
        <w:rPr>
          <w:rFonts w:ascii="Times New Roman" w:hAnsi="Times New Roman" w:cs="Times New Roman"/>
          <w:sz w:val="28"/>
          <w:szCs w:val="28"/>
        </w:rPr>
        <w:t>е ФГОС ДО в практику работы ДОУ.</w:t>
      </w:r>
    </w:p>
    <w:p w:rsidR="007135DD" w:rsidRPr="00657413" w:rsidRDefault="007135DD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Реализация проекта  проходит в четыре этапа.</w:t>
      </w:r>
    </w:p>
    <w:p w:rsidR="00632107" w:rsidRPr="00657413" w:rsidRDefault="00632107" w:rsidP="00657413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         На первом </w:t>
      </w:r>
      <w:r w:rsidRPr="00657413">
        <w:rPr>
          <w:b/>
          <w:bCs/>
          <w:iCs/>
          <w:sz w:val="28"/>
          <w:szCs w:val="28"/>
          <w:lang w:val="ru-RU"/>
        </w:rPr>
        <w:t>аналитическом</w:t>
      </w:r>
      <w:r w:rsidRPr="00657413">
        <w:rPr>
          <w:sz w:val="28"/>
          <w:szCs w:val="28"/>
          <w:lang w:val="ru-RU"/>
        </w:rPr>
        <w:t xml:space="preserve"> этапе мы провели: анкетирование педагогов, проанализировали кадровые, материально-технические, финансовые условия в детском саду, изучили опыт работы педагогов, требования к структуре образовательной программы в соответствии  ФГОС и сравнили со структурой образовательной программы, реализуемой в нашем детском саду, познакомились с целевыми ориентирами дошкольного образования в рамках ФГОС.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         На следующем </w:t>
      </w:r>
      <w:r w:rsidRPr="00657413">
        <w:rPr>
          <w:b/>
          <w:bCs/>
          <w:iCs/>
          <w:sz w:val="28"/>
          <w:szCs w:val="28"/>
          <w:lang w:val="ru-RU"/>
        </w:rPr>
        <w:t>организационном</w:t>
      </w:r>
      <w:r w:rsidR="00A52E0C" w:rsidRPr="00657413">
        <w:rPr>
          <w:b/>
          <w:bCs/>
          <w:iCs/>
          <w:sz w:val="28"/>
          <w:szCs w:val="28"/>
          <w:lang w:val="ru-RU"/>
        </w:rPr>
        <w:t xml:space="preserve"> э</w:t>
      </w:r>
      <w:r w:rsidR="009766C7" w:rsidRPr="00657413">
        <w:rPr>
          <w:sz w:val="28"/>
          <w:szCs w:val="28"/>
          <w:lang w:val="ru-RU"/>
        </w:rPr>
        <w:t xml:space="preserve">тапе  была создана рабочая группа </w:t>
      </w:r>
      <w:r w:rsidRPr="00657413">
        <w:rPr>
          <w:sz w:val="28"/>
          <w:szCs w:val="28"/>
          <w:lang w:val="ru-RU"/>
        </w:rPr>
        <w:t xml:space="preserve">по внедрению ФГОС в детском саду. Основными </w:t>
      </w:r>
      <w:r w:rsidR="009766C7" w:rsidRPr="00657413">
        <w:rPr>
          <w:sz w:val="28"/>
          <w:szCs w:val="28"/>
          <w:lang w:val="ru-RU"/>
        </w:rPr>
        <w:t>задачами рабочей группы являлось</w:t>
      </w:r>
      <w:r w:rsidRPr="00657413">
        <w:rPr>
          <w:sz w:val="28"/>
          <w:szCs w:val="28"/>
          <w:lang w:val="ru-RU"/>
        </w:rPr>
        <w:t>: планирование организации и регулирования инновационной деятельности введения ФГОС в детско</w:t>
      </w:r>
      <w:r w:rsidR="003910CA" w:rsidRPr="00657413">
        <w:rPr>
          <w:sz w:val="28"/>
          <w:szCs w:val="28"/>
          <w:lang w:val="ru-RU"/>
        </w:rPr>
        <w:t xml:space="preserve">м саду, повышение педагогической компетенции, </w:t>
      </w:r>
      <w:r w:rsidRPr="00657413">
        <w:rPr>
          <w:sz w:val="28"/>
          <w:szCs w:val="28"/>
          <w:lang w:val="ru-RU"/>
        </w:rPr>
        <w:t>создание программы саморазвития педагогов.</w:t>
      </w:r>
      <w:r w:rsidR="003A4AA2" w:rsidRPr="00657413">
        <w:rPr>
          <w:sz w:val="28"/>
          <w:szCs w:val="28"/>
          <w:lang w:val="ru-RU"/>
        </w:rPr>
        <w:t xml:space="preserve"> </w:t>
      </w:r>
      <w:r w:rsidRPr="00657413">
        <w:rPr>
          <w:sz w:val="28"/>
          <w:szCs w:val="28"/>
          <w:lang w:val="ru-RU"/>
        </w:rPr>
        <w:t>Также на этом этапе осуществлялась непосредственно разработка проекта методическ</w:t>
      </w:r>
      <w:r w:rsidR="00600A8C" w:rsidRPr="00657413">
        <w:rPr>
          <w:sz w:val="28"/>
          <w:szCs w:val="28"/>
          <w:lang w:val="ru-RU"/>
        </w:rPr>
        <w:t xml:space="preserve">ого сопровождения  и внедрения ФГОС ДО </w:t>
      </w:r>
      <w:r w:rsidRPr="00657413">
        <w:rPr>
          <w:sz w:val="28"/>
          <w:szCs w:val="28"/>
          <w:lang w:val="ru-RU"/>
        </w:rPr>
        <w:t xml:space="preserve"> в практику учреждения. </w:t>
      </w:r>
    </w:p>
    <w:p w:rsidR="007135DD" w:rsidRPr="00657413" w:rsidRDefault="00632107" w:rsidP="00657413">
      <w:pPr>
        <w:ind w:firstLine="709"/>
        <w:jc w:val="both"/>
        <w:rPr>
          <w:b/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 Третий этап – </w:t>
      </w:r>
      <w:r w:rsidRPr="00657413">
        <w:rPr>
          <w:b/>
          <w:bCs/>
          <w:iCs/>
          <w:sz w:val="28"/>
          <w:szCs w:val="28"/>
          <w:lang w:val="ru-RU"/>
        </w:rPr>
        <w:t>внедренческий</w:t>
      </w:r>
      <w:r w:rsidR="00A52E0C" w:rsidRPr="00657413">
        <w:rPr>
          <w:bCs/>
          <w:iCs/>
          <w:sz w:val="28"/>
          <w:szCs w:val="28"/>
          <w:lang w:val="ru-RU"/>
        </w:rPr>
        <w:t>, п</w:t>
      </w:r>
      <w:r w:rsidR="003A4AA2" w:rsidRPr="00657413">
        <w:rPr>
          <w:sz w:val="28"/>
          <w:szCs w:val="28"/>
          <w:lang w:val="ru-RU"/>
        </w:rPr>
        <w:t>редполагал</w:t>
      </w:r>
      <w:r w:rsidR="007135DD" w:rsidRPr="00657413">
        <w:rPr>
          <w:sz w:val="28"/>
          <w:szCs w:val="28"/>
          <w:lang w:val="ru-RU"/>
        </w:rPr>
        <w:t xml:space="preserve"> конкрет</w:t>
      </w:r>
      <w:r w:rsidR="00840767">
        <w:rPr>
          <w:sz w:val="28"/>
          <w:szCs w:val="28"/>
          <w:lang w:val="ru-RU"/>
        </w:rPr>
        <w:t xml:space="preserve">ные действия </w:t>
      </w:r>
      <w:r w:rsidR="007135DD" w:rsidRPr="00657413">
        <w:rPr>
          <w:sz w:val="28"/>
          <w:szCs w:val="28"/>
          <w:lang w:val="ru-RU"/>
        </w:rPr>
        <w:t>по переводу ДОУ в режим работы в соответствие с ФГОС ДО</w:t>
      </w:r>
      <w:r w:rsidR="003910CA" w:rsidRPr="00657413">
        <w:rPr>
          <w:sz w:val="28"/>
          <w:szCs w:val="28"/>
          <w:lang w:val="ru-RU"/>
        </w:rPr>
        <w:t>.</w:t>
      </w:r>
    </w:p>
    <w:p w:rsidR="009766C7" w:rsidRPr="00657413" w:rsidRDefault="008A0359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Четвертый этап</w:t>
      </w:r>
      <w:r w:rsidRPr="00657413">
        <w:rPr>
          <w:b/>
          <w:sz w:val="28"/>
          <w:szCs w:val="28"/>
          <w:lang w:val="ru-RU"/>
        </w:rPr>
        <w:t xml:space="preserve"> – </w:t>
      </w:r>
      <w:r w:rsidR="009766C7" w:rsidRPr="00657413">
        <w:rPr>
          <w:b/>
          <w:sz w:val="28"/>
          <w:szCs w:val="28"/>
          <w:lang w:val="ru-RU"/>
        </w:rPr>
        <w:t xml:space="preserve">аналитический </w:t>
      </w:r>
      <w:r w:rsidR="009766C7" w:rsidRPr="00657413">
        <w:rPr>
          <w:sz w:val="28"/>
          <w:szCs w:val="28"/>
          <w:lang w:val="ru-RU"/>
        </w:rPr>
        <w:t xml:space="preserve">состоит в выполнении промежуточного анализа сильных и слабых сторон ДОУ в работе в соответствии с ФГОС ДО с последующей корректировкой плана мероприятий. </w:t>
      </w:r>
    </w:p>
    <w:p w:rsidR="00632107" w:rsidRPr="00657413" w:rsidRDefault="008A0359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П</w:t>
      </w:r>
      <w:r w:rsidR="00922B7D" w:rsidRPr="00657413">
        <w:rPr>
          <w:sz w:val="28"/>
          <w:szCs w:val="28"/>
          <w:lang w:val="ru-RU"/>
        </w:rPr>
        <w:t>роект</w:t>
      </w:r>
      <w:r w:rsidRPr="00657413">
        <w:rPr>
          <w:sz w:val="28"/>
          <w:szCs w:val="28"/>
          <w:lang w:val="ru-RU"/>
        </w:rPr>
        <w:t>, включает</w:t>
      </w:r>
      <w:r w:rsidR="00632107" w:rsidRPr="00657413">
        <w:rPr>
          <w:sz w:val="28"/>
          <w:szCs w:val="28"/>
          <w:lang w:val="ru-RU"/>
        </w:rPr>
        <w:t xml:space="preserve"> в себя несколько </w:t>
      </w:r>
      <w:r w:rsidR="00632107" w:rsidRPr="005D4B85">
        <w:rPr>
          <w:b/>
          <w:bCs/>
          <w:sz w:val="28"/>
          <w:szCs w:val="28"/>
          <w:lang w:val="ru-RU"/>
        </w:rPr>
        <w:t>направлений: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 w:eastAsia="ru-RU"/>
        </w:rPr>
        <w:t>1. Создание органи</w:t>
      </w:r>
      <w:r w:rsidR="003A4AA2" w:rsidRPr="00657413">
        <w:rPr>
          <w:sz w:val="28"/>
          <w:szCs w:val="28"/>
          <w:lang w:val="ru-RU" w:eastAsia="ru-RU"/>
        </w:rPr>
        <w:t>зационно-управленческих условий.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lastRenderedPageBreak/>
        <w:t>2. Кадровое обеспечение введение ФГОС</w:t>
      </w:r>
      <w:r w:rsidR="00600A8C" w:rsidRPr="00657413">
        <w:rPr>
          <w:sz w:val="28"/>
          <w:szCs w:val="28"/>
          <w:lang w:val="ru-RU"/>
        </w:rPr>
        <w:t xml:space="preserve"> ДО</w:t>
      </w:r>
      <w:r w:rsidR="003A4AA2" w:rsidRPr="00657413">
        <w:rPr>
          <w:sz w:val="28"/>
          <w:szCs w:val="28"/>
          <w:lang w:val="ru-RU"/>
        </w:rPr>
        <w:t>.</w:t>
      </w:r>
    </w:p>
    <w:p w:rsidR="00632107" w:rsidRPr="00657413" w:rsidRDefault="00632107" w:rsidP="00657413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57413">
        <w:rPr>
          <w:sz w:val="28"/>
          <w:szCs w:val="28"/>
          <w:lang w:val="ru-RU" w:eastAsia="ru-RU"/>
        </w:rPr>
        <w:t>3. Создание материально-технического и информационного обесп</w:t>
      </w:r>
      <w:r w:rsidR="003A4AA2" w:rsidRPr="00657413">
        <w:rPr>
          <w:sz w:val="28"/>
          <w:szCs w:val="28"/>
          <w:lang w:val="ru-RU" w:eastAsia="ru-RU"/>
        </w:rPr>
        <w:t xml:space="preserve">ечения подготовки  введения  </w:t>
      </w:r>
      <w:r w:rsidRPr="00657413">
        <w:rPr>
          <w:sz w:val="28"/>
          <w:szCs w:val="28"/>
          <w:lang w:val="ru-RU" w:eastAsia="ru-RU"/>
        </w:rPr>
        <w:t>ФГОС ДО.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b/>
          <w:bCs/>
          <w:sz w:val="28"/>
          <w:szCs w:val="28"/>
          <w:lang w:val="ru-RU"/>
        </w:rPr>
        <w:t>Анализ кадровых условий нашего детского сада показал, что:</w:t>
      </w:r>
    </w:p>
    <w:p w:rsidR="00D81907" w:rsidRPr="00657413" w:rsidRDefault="00632107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D81907" w:rsidRPr="00657413" w:rsidRDefault="00632107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 xml:space="preserve">63 % педагогов соответствуют квалификационным </w:t>
      </w:r>
      <w:r w:rsidR="007135DD" w:rsidRPr="00657413">
        <w:rPr>
          <w:rFonts w:ascii="Times New Roman" w:hAnsi="Times New Roman" w:cs="Times New Roman"/>
          <w:sz w:val="28"/>
          <w:szCs w:val="28"/>
        </w:rPr>
        <w:t>требованиям. В настоящее время 2</w:t>
      </w:r>
      <w:r w:rsidRPr="006574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35DD" w:rsidRPr="00657413">
        <w:rPr>
          <w:rFonts w:ascii="Times New Roman" w:hAnsi="Times New Roman" w:cs="Times New Roman"/>
          <w:sz w:val="28"/>
          <w:szCs w:val="28"/>
        </w:rPr>
        <w:t>а являются студентами Ачинс</w:t>
      </w:r>
      <w:r w:rsidRPr="00657413">
        <w:rPr>
          <w:rFonts w:ascii="Times New Roman" w:hAnsi="Times New Roman" w:cs="Times New Roman"/>
          <w:sz w:val="28"/>
          <w:szCs w:val="28"/>
        </w:rPr>
        <w:t>кого педагогического колледжа</w:t>
      </w:r>
      <w:r w:rsidR="007135DD" w:rsidRPr="00657413">
        <w:rPr>
          <w:rFonts w:ascii="Times New Roman" w:hAnsi="Times New Roman" w:cs="Times New Roman"/>
          <w:sz w:val="28"/>
          <w:szCs w:val="28"/>
        </w:rPr>
        <w:t xml:space="preserve"> и Красноярского Государственного Педагогического Университета им. Астафьева</w:t>
      </w:r>
      <w:r w:rsidRPr="00657413">
        <w:rPr>
          <w:rFonts w:ascii="Times New Roman" w:hAnsi="Times New Roman" w:cs="Times New Roman"/>
          <w:sz w:val="28"/>
          <w:szCs w:val="28"/>
        </w:rPr>
        <w:t>.</w:t>
      </w:r>
    </w:p>
    <w:p w:rsidR="00D81907" w:rsidRPr="00657413" w:rsidRDefault="00A52E0C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28</w:t>
      </w:r>
      <w:r w:rsidR="00632107" w:rsidRPr="00657413">
        <w:rPr>
          <w:rFonts w:ascii="Times New Roman" w:hAnsi="Times New Roman" w:cs="Times New Roman"/>
          <w:sz w:val="28"/>
          <w:szCs w:val="28"/>
        </w:rPr>
        <w:t xml:space="preserve"> % педагогов имеют высшее образование.</w:t>
      </w:r>
    </w:p>
    <w:p w:rsidR="00D81907" w:rsidRPr="00657413" w:rsidRDefault="00A52E0C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2% педагога имеют высшую категорию.</w:t>
      </w:r>
    </w:p>
    <w:p w:rsidR="00FF21EB" w:rsidRPr="00657413" w:rsidRDefault="007A0A3D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69</w:t>
      </w:r>
      <w:r w:rsidR="00632107" w:rsidRPr="00657413">
        <w:rPr>
          <w:rFonts w:ascii="Times New Roman" w:hAnsi="Times New Roman" w:cs="Times New Roman"/>
          <w:sz w:val="28"/>
          <w:szCs w:val="28"/>
        </w:rPr>
        <w:t xml:space="preserve">% педагогов первой квалификационной категории. </w:t>
      </w:r>
    </w:p>
    <w:p w:rsidR="00D81907" w:rsidRPr="00657413" w:rsidRDefault="007A0A3D" w:rsidP="00657413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73</w:t>
      </w:r>
      <w:r w:rsidR="00632107" w:rsidRPr="00657413">
        <w:rPr>
          <w:rFonts w:ascii="Times New Roman" w:hAnsi="Times New Roman" w:cs="Times New Roman"/>
          <w:sz w:val="28"/>
          <w:szCs w:val="28"/>
        </w:rPr>
        <w:t xml:space="preserve"> % педагогов активно внедряют инновационные педагогические  и информационные технологии в образовательный процесс.</w:t>
      </w:r>
    </w:p>
    <w:p w:rsidR="00632107" w:rsidRPr="00657413" w:rsidRDefault="00A52E0C" w:rsidP="00657413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68</w:t>
      </w:r>
      <w:r w:rsidR="00632107" w:rsidRPr="00657413">
        <w:rPr>
          <w:rFonts w:ascii="Times New Roman" w:hAnsi="Times New Roman" w:cs="Times New Roman"/>
          <w:sz w:val="28"/>
          <w:szCs w:val="28"/>
        </w:rPr>
        <w:t xml:space="preserve"> % входят в социально-педагогические сообщества в сети Интернет, перенимают и распространяют педагогический опыт. </w:t>
      </w:r>
    </w:p>
    <w:p w:rsidR="00632107" w:rsidRPr="00657413" w:rsidRDefault="00632107" w:rsidP="00657413">
      <w:pPr>
        <w:pStyle w:val="1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 xml:space="preserve">   На  данный момент  существует </w:t>
      </w:r>
      <w:r w:rsidR="00703586" w:rsidRPr="00657413">
        <w:rPr>
          <w:rFonts w:ascii="Times New Roman" w:hAnsi="Times New Roman" w:cs="Times New Roman"/>
          <w:sz w:val="28"/>
          <w:szCs w:val="28"/>
        </w:rPr>
        <w:t xml:space="preserve">небольшая </w:t>
      </w:r>
      <w:r w:rsidRPr="00657413">
        <w:rPr>
          <w:rFonts w:ascii="Times New Roman" w:hAnsi="Times New Roman" w:cs="Times New Roman"/>
          <w:sz w:val="28"/>
          <w:szCs w:val="28"/>
        </w:rPr>
        <w:t>проблема формирования педагога, обладающего компетентностью, креативностью, готовностью к использованию и созданию инноваций, умению вести опы</w:t>
      </w:r>
      <w:r w:rsidR="00703586" w:rsidRPr="00657413">
        <w:rPr>
          <w:rFonts w:ascii="Times New Roman" w:hAnsi="Times New Roman" w:cs="Times New Roman"/>
          <w:sz w:val="28"/>
          <w:szCs w:val="28"/>
        </w:rPr>
        <w:t>тно-экспериментальную работу, 27</w:t>
      </w:r>
      <w:r w:rsidRPr="00657413">
        <w:rPr>
          <w:rFonts w:ascii="Times New Roman" w:hAnsi="Times New Roman" w:cs="Times New Roman"/>
          <w:sz w:val="28"/>
          <w:szCs w:val="28"/>
        </w:rPr>
        <w:t xml:space="preserve"> % педагогов испытывают затруднения, связанные с реализацией ФГОС и нуждаются в методической помощи. Мы считаем, что </w:t>
      </w:r>
      <w:r w:rsidR="00703586" w:rsidRPr="00657413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Pr="00657413">
        <w:rPr>
          <w:rFonts w:ascii="Times New Roman" w:hAnsi="Times New Roman" w:cs="Times New Roman"/>
          <w:sz w:val="28"/>
          <w:szCs w:val="28"/>
        </w:rPr>
        <w:t xml:space="preserve">систематическая работа, организованная с педагогами  по повышению профессиональной компетентности поможет вывести их на более высокий уровень.  </w:t>
      </w:r>
    </w:p>
    <w:p w:rsidR="00632107" w:rsidRPr="00840767" w:rsidRDefault="00632107" w:rsidP="00ED6ACD">
      <w:pPr>
        <w:pStyle w:val="1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Первое, на что мы обратили внимание при разработке проекта введения стандарта  - это создание нормативно – правовых  условий. Наряду с мероприятиями по изучению непосредственно самого стандарта, а также документов федерального, региональ</w:t>
      </w:r>
      <w:r w:rsidR="00703586" w:rsidRPr="00657413">
        <w:rPr>
          <w:rFonts w:ascii="Times New Roman" w:hAnsi="Times New Roman" w:cs="Times New Roman"/>
          <w:sz w:val="28"/>
          <w:szCs w:val="28"/>
        </w:rPr>
        <w:t>но</w:t>
      </w:r>
      <w:r w:rsidR="00657413">
        <w:rPr>
          <w:rFonts w:ascii="Times New Roman" w:hAnsi="Times New Roman" w:cs="Times New Roman"/>
          <w:sz w:val="28"/>
          <w:szCs w:val="28"/>
        </w:rPr>
        <w:t>го  и муниципального уровней</w:t>
      </w:r>
      <w:r w:rsidR="00A0109C">
        <w:rPr>
          <w:rFonts w:ascii="Times New Roman" w:hAnsi="Times New Roman" w:cs="Times New Roman"/>
          <w:sz w:val="28"/>
          <w:szCs w:val="28"/>
        </w:rPr>
        <w:t>. Б</w:t>
      </w:r>
      <w:r w:rsidR="00DC37B0" w:rsidRPr="00840767">
        <w:rPr>
          <w:rFonts w:ascii="Times New Roman" w:hAnsi="Times New Roman" w:cs="Times New Roman"/>
          <w:sz w:val="28"/>
          <w:szCs w:val="28"/>
        </w:rPr>
        <w:t>ыла создана рабоч</w:t>
      </w:r>
      <w:r w:rsidR="00ED6ACD" w:rsidRPr="00840767">
        <w:rPr>
          <w:rFonts w:ascii="Times New Roman" w:hAnsi="Times New Roman" w:cs="Times New Roman"/>
          <w:sz w:val="28"/>
          <w:szCs w:val="28"/>
        </w:rPr>
        <w:t>ая группа, которая про</w:t>
      </w:r>
      <w:r w:rsidR="00840767" w:rsidRPr="00840767">
        <w:rPr>
          <w:rFonts w:ascii="Times New Roman" w:hAnsi="Times New Roman" w:cs="Times New Roman"/>
          <w:sz w:val="28"/>
          <w:szCs w:val="28"/>
        </w:rPr>
        <w:t xml:space="preserve">вела ряд </w:t>
      </w:r>
      <w:r w:rsidR="00A0109C">
        <w:rPr>
          <w:rFonts w:ascii="Times New Roman" w:hAnsi="Times New Roman" w:cs="Times New Roman"/>
          <w:sz w:val="28"/>
          <w:szCs w:val="28"/>
        </w:rPr>
        <w:t>мероприятий</w:t>
      </w:r>
      <w:r w:rsidR="00D207A2" w:rsidRPr="00840767">
        <w:rPr>
          <w:rFonts w:ascii="Times New Roman" w:hAnsi="Times New Roman" w:cs="Times New Roman"/>
          <w:sz w:val="28"/>
          <w:szCs w:val="28"/>
        </w:rPr>
        <w:t xml:space="preserve"> по корректировке локальных актов учреждения и </w:t>
      </w:r>
      <w:r w:rsidR="00703586" w:rsidRPr="0084076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40767">
        <w:rPr>
          <w:rFonts w:ascii="Times New Roman" w:hAnsi="Times New Roman" w:cs="Times New Roman"/>
          <w:sz w:val="28"/>
          <w:szCs w:val="28"/>
        </w:rPr>
        <w:t>образовательной про</w:t>
      </w:r>
      <w:r w:rsidR="00703586" w:rsidRPr="00840767">
        <w:rPr>
          <w:rFonts w:ascii="Times New Roman" w:hAnsi="Times New Roman" w:cs="Times New Roman"/>
          <w:sz w:val="28"/>
          <w:szCs w:val="28"/>
        </w:rPr>
        <w:t>граммы дошкольного образования</w:t>
      </w:r>
      <w:r w:rsidRPr="00840767">
        <w:rPr>
          <w:rFonts w:ascii="Times New Roman" w:hAnsi="Times New Roman" w:cs="Times New Roman"/>
          <w:sz w:val="28"/>
          <w:szCs w:val="28"/>
        </w:rPr>
        <w:t>.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Второе, это с</w:t>
      </w:r>
      <w:r w:rsidR="00D81907" w:rsidRPr="00657413">
        <w:rPr>
          <w:sz w:val="28"/>
          <w:szCs w:val="28"/>
          <w:lang w:val="ru-RU"/>
        </w:rPr>
        <w:t xml:space="preserve">оздание  Центра  </w:t>
      </w:r>
      <w:r w:rsidRPr="00657413">
        <w:rPr>
          <w:sz w:val="28"/>
          <w:szCs w:val="28"/>
          <w:lang w:val="ru-RU"/>
        </w:rPr>
        <w:t>объединений</w:t>
      </w:r>
      <w:r w:rsidR="00D81907" w:rsidRPr="00657413">
        <w:rPr>
          <w:sz w:val="28"/>
          <w:szCs w:val="28"/>
          <w:lang w:val="ru-RU"/>
        </w:rPr>
        <w:t xml:space="preserve"> педагогов  для </w:t>
      </w:r>
      <w:r w:rsidRPr="00657413">
        <w:rPr>
          <w:sz w:val="28"/>
          <w:szCs w:val="28"/>
          <w:lang w:val="ru-RU"/>
        </w:rPr>
        <w:t>взаимной деятельности и желающих участвовать в разработке того или иного направления</w:t>
      </w:r>
      <w:r w:rsidR="004B6207" w:rsidRPr="00657413">
        <w:rPr>
          <w:sz w:val="28"/>
          <w:szCs w:val="28"/>
          <w:lang w:val="ru-RU"/>
        </w:rPr>
        <w:t xml:space="preserve"> по реализации стандарта, который дает</w:t>
      </w:r>
      <w:r w:rsidRPr="00657413">
        <w:rPr>
          <w:sz w:val="28"/>
          <w:szCs w:val="28"/>
          <w:lang w:val="ru-RU"/>
        </w:rPr>
        <w:t xml:space="preserve">  возможность педагогам проявить себя в педагогической деятельности. </w:t>
      </w:r>
    </w:p>
    <w:p w:rsidR="00632107" w:rsidRPr="00657413" w:rsidRDefault="00632107" w:rsidP="00657413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</w:rPr>
        <w:t>Третье -  использование разнообразных форм активного  взаимодействия: работа в един</w:t>
      </w:r>
      <w:r w:rsidR="00703586" w:rsidRPr="00657413">
        <w:rPr>
          <w:rFonts w:ascii="Times New Roman" w:hAnsi="Times New Roman" w:cs="Times New Roman"/>
          <w:sz w:val="28"/>
          <w:szCs w:val="28"/>
        </w:rPr>
        <w:t>ом образовательном пространстве,</w:t>
      </w:r>
      <w:r w:rsidRPr="00657413">
        <w:rPr>
          <w:rFonts w:ascii="Times New Roman" w:hAnsi="Times New Roman" w:cs="Times New Roman"/>
          <w:sz w:val="28"/>
          <w:szCs w:val="28"/>
        </w:rPr>
        <w:t xml:space="preserve"> проблемные семинар</w:t>
      </w:r>
      <w:r w:rsidR="00703586" w:rsidRPr="00657413">
        <w:rPr>
          <w:rFonts w:ascii="Times New Roman" w:hAnsi="Times New Roman" w:cs="Times New Roman"/>
          <w:sz w:val="28"/>
          <w:szCs w:val="28"/>
        </w:rPr>
        <w:t xml:space="preserve">ы, семинары – практикумы, </w:t>
      </w:r>
      <w:r w:rsidRPr="00657413">
        <w:rPr>
          <w:rFonts w:ascii="Times New Roman" w:hAnsi="Times New Roman" w:cs="Times New Roman"/>
          <w:sz w:val="28"/>
          <w:szCs w:val="28"/>
        </w:rPr>
        <w:t>творческие мастерские, тренинги,  дискуссии,  мастер – классы,  проектная деятельность,  конкурсы.</w:t>
      </w:r>
    </w:p>
    <w:p w:rsidR="00517CAC" w:rsidRPr="00657413" w:rsidRDefault="00632107" w:rsidP="004C0088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AC">
        <w:rPr>
          <w:rFonts w:ascii="Times New Roman" w:hAnsi="Times New Roman" w:cs="Times New Roman"/>
          <w:sz w:val="28"/>
          <w:szCs w:val="28"/>
        </w:rPr>
        <w:t xml:space="preserve">В рамках методической работы составлен график </w:t>
      </w:r>
      <w:r w:rsidR="00517CAC" w:rsidRPr="00517CAC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 с учётом введения ФГОС дошкольного образования. 34</w:t>
      </w:r>
      <w:r w:rsidR="00517CAC">
        <w:rPr>
          <w:rFonts w:ascii="Times New Roman" w:hAnsi="Times New Roman" w:cs="Times New Roman"/>
          <w:sz w:val="28"/>
          <w:szCs w:val="28"/>
        </w:rPr>
        <w:t>% педагогов прошли к</w:t>
      </w:r>
      <w:r w:rsidR="00517CAC" w:rsidRPr="00517CAC">
        <w:rPr>
          <w:rFonts w:ascii="Times New Roman" w:hAnsi="Times New Roman" w:cs="Times New Roman"/>
          <w:sz w:val="28"/>
          <w:szCs w:val="28"/>
        </w:rPr>
        <w:t>урсовую подготовку по введению ФГОС ДО.</w:t>
      </w:r>
      <w:r w:rsidR="00517CAC" w:rsidRPr="00517CAC">
        <w:rPr>
          <w:rFonts w:ascii="Times New Roman" w:hAnsi="Times New Roman" w:cs="Times New Roman"/>
          <w:color w:val="241900"/>
          <w:sz w:val="28"/>
          <w:szCs w:val="28"/>
          <w:lang w:eastAsia="ru-RU"/>
        </w:rPr>
        <w:t xml:space="preserve"> </w:t>
      </w:r>
      <w:r w:rsidR="00517CAC" w:rsidRPr="00517CAC">
        <w:rPr>
          <w:rFonts w:ascii="Times New Roman" w:hAnsi="Times New Roman" w:cs="Times New Roman"/>
          <w:sz w:val="28"/>
          <w:szCs w:val="28"/>
        </w:rPr>
        <w:t xml:space="preserve">4% педагогов </w:t>
      </w:r>
      <w:r w:rsidR="00517CAC" w:rsidRPr="00517CAC">
        <w:rPr>
          <w:rFonts w:ascii="Times New Roman" w:hAnsi="Times New Roman" w:cs="Times New Roman"/>
          <w:color w:val="241900"/>
          <w:sz w:val="28"/>
          <w:szCs w:val="28"/>
          <w:lang w:eastAsia="ru-RU"/>
        </w:rPr>
        <w:t>проходят</w:t>
      </w:r>
      <w:r w:rsidR="00517CAC" w:rsidRPr="00657413">
        <w:rPr>
          <w:rFonts w:ascii="Times New Roman" w:hAnsi="Times New Roman" w:cs="Times New Roman"/>
          <w:color w:val="241900"/>
          <w:sz w:val="28"/>
          <w:szCs w:val="28"/>
          <w:lang w:eastAsia="ru-RU"/>
        </w:rPr>
        <w:t xml:space="preserve"> профессиональную переподготовку с целью получения квалификации «воспитатель». </w:t>
      </w:r>
    </w:p>
    <w:p w:rsidR="00632107" w:rsidRPr="00657413" w:rsidRDefault="00703586" w:rsidP="00657413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</w:t>
      </w:r>
      <w:r w:rsidR="007548B6" w:rsidRPr="00657413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Pr="00657413">
        <w:rPr>
          <w:rFonts w:ascii="Times New Roman" w:hAnsi="Times New Roman" w:cs="Times New Roman"/>
          <w:sz w:val="28"/>
          <w:szCs w:val="28"/>
          <w:lang w:eastAsia="ru-RU"/>
        </w:rPr>
        <w:t>отведено  о</w:t>
      </w:r>
      <w:r w:rsidR="00632107" w:rsidRPr="00657413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индивидуального консультирования педагогов по вопросам психолого-педагогического сопровождения подготовки к введению ФГОС, </w:t>
      </w:r>
      <w:r w:rsidR="00632107" w:rsidRPr="00657413">
        <w:rPr>
          <w:rFonts w:ascii="Times New Roman" w:hAnsi="Times New Roman" w:cs="Times New Roman"/>
          <w:sz w:val="28"/>
          <w:szCs w:val="28"/>
        </w:rPr>
        <w:t>обучению работе в информационно насыщенной среде.</w:t>
      </w:r>
      <w:r w:rsidR="00657413">
        <w:rPr>
          <w:rFonts w:ascii="Times New Roman" w:hAnsi="Times New Roman" w:cs="Times New Roman"/>
          <w:sz w:val="28"/>
          <w:szCs w:val="28"/>
        </w:rPr>
        <w:t xml:space="preserve"> </w:t>
      </w:r>
      <w:r w:rsidR="007548B6" w:rsidRPr="00657413">
        <w:rPr>
          <w:rFonts w:ascii="Times New Roman" w:hAnsi="Times New Roman" w:cs="Times New Roman"/>
          <w:sz w:val="28"/>
          <w:szCs w:val="28"/>
        </w:rPr>
        <w:t>Всё это, на наш взгляд, помогло</w:t>
      </w:r>
      <w:r w:rsidR="00632107" w:rsidRPr="0065741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952676" w:rsidRPr="00657413">
        <w:rPr>
          <w:rFonts w:ascii="Times New Roman" w:hAnsi="Times New Roman" w:cs="Times New Roman"/>
          <w:sz w:val="28"/>
          <w:szCs w:val="28"/>
        </w:rPr>
        <w:t>м успешно реализовывать ФГОС ДО</w:t>
      </w:r>
      <w:r w:rsidR="00632107" w:rsidRPr="00657413">
        <w:rPr>
          <w:rFonts w:ascii="Times New Roman" w:hAnsi="Times New Roman" w:cs="Times New Roman"/>
          <w:sz w:val="28"/>
          <w:szCs w:val="28"/>
        </w:rPr>
        <w:t>.</w:t>
      </w:r>
    </w:p>
    <w:p w:rsidR="00632107" w:rsidRPr="00657413" w:rsidRDefault="00632107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В учреждении созданы определённые  материально-техническим условия реализации стандарта: это требования, определяемые в соответствии с санитарно-эпидемиологическими правилами и нормативами</w:t>
      </w:r>
      <w:r w:rsidR="007548B6" w:rsidRPr="00657413">
        <w:rPr>
          <w:sz w:val="28"/>
          <w:szCs w:val="28"/>
          <w:lang w:val="ru-RU"/>
        </w:rPr>
        <w:t>.</w:t>
      </w:r>
    </w:p>
    <w:p w:rsidR="00632107" w:rsidRPr="00657413" w:rsidRDefault="00632107" w:rsidP="00514409">
      <w:pPr>
        <w:ind w:firstLine="708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В рамках требований к материально-техническому обеспечению программы приобретено цифровое  мультимедийное о</w:t>
      </w:r>
      <w:r w:rsidR="00952676" w:rsidRPr="00657413">
        <w:rPr>
          <w:sz w:val="28"/>
          <w:szCs w:val="28"/>
          <w:lang w:val="ru-RU"/>
        </w:rPr>
        <w:t>борудование, и</w:t>
      </w:r>
      <w:r w:rsidRPr="00657413">
        <w:rPr>
          <w:sz w:val="28"/>
          <w:szCs w:val="28"/>
          <w:lang w:val="ru-RU"/>
        </w:rPr>
        <w:t xml:space="preserve">меется доступ  </w:t>
      </w:r>
      <w:r w:rsidR="00952676" w:rsidRPr="00657413">
        <w:rPr>
          <w:sz w:val="28"/>
          <w:szCs w:val="28"/>
          <w:lang w:val="ru-RU"/>
        </w:rPr>
        <w:t xml:space="preserve">к </w:t>
      </w:r>
      <w:r w:rsidRPr="00657413">
        <w:rPr>
          <w:sz w:val="28"/>
          <w:szCs w:val="28"/>
          <w:lang w:val="ru-RU"/>
        </w:rPr>
        <w:t xml:space="preserve">сети Интернет. </w:t>
      </w:r>
      <w:r w:rsidR="00514409" w:rsidRPr="00514409">
        <w:rPr>
          <w:sz w:val="28"/>
          <w:szCs w:val="28"/>
          <w:lang w:val="ru-RU"/>
        </w:rPr>
        <w:t>На сайте ДОУ представляются материалы по внедрению Федерального государственного образовательного стандарта дошкольного образования.</w:t>
      </w:r>
      <w:r w:rsidR="00514409" w:rsidRPr="00514409">
        <w:rPr>
          <w:sz w:val="28"/>
          <w:szCs w:val="28"/>
        </w:rPr>
        <w:t> </w:t>
      </w:r>
      <w:r w:rsidR="00514409" w:rsidRPr="00514409">
        <w:rPr>
          <w:sz w:val="28"/>
          <w:szCs w:val="28"/>
          <w:lang w:val="ru-RU"/>
        </w:rPr>
        <w:t xml:space="preserve"> Обеспечена публичная отчетность ДОУ о ходе и результатах внедрения ФГОС </w:t>
      </w:r>
      <w:r w:rsidR="00514409">
        <w:rPr>
          <w:sz w:val="28"/>
          <w:szCs w:val="28"/>
          <w:lang w:val="ru-RU"/>
        </w:rPr>
        <w:t xml:space="preserve">ДО. </w:t>
      </w:r>
      <w:r w:rsidRPr="00657413">
        <w:rPr>
          <w:sz w:val="28"/>
          <w:szCs w:val="28"/>
          <w:lang w:val="ru-RU"/>
        </w:rPr>
        <w:t xml:space="preserve">В данном направлении мы планируем  пополнять образовательное пространство мультимедийным оборудованием. </w:t>
      </w:r>
      <w:r w:rsidRPr="00657413">
        <w:rPr>
          <w:sz w:val="28"/>
          <w:szCs w:val="28"/>
          <w:lang w:val="ru-RU" w:eastAsia="ru-RU"/>
        </w:rPr>
        <w:t>Обеспечить педагогам доступ к электронным образовательным ресурсам, размещенным в федеральных и региональных базах данных.</w:t>
      </w:r>
    </w:p>
    <w:p w:rsidR="00AD218D" w:rsidRPr="00A0109C" w:rsidRDefault="004C0088" w:rsidP="004C008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</w:t>
      </w:r>
      <w:r w:rsidR="00A0109C">
        <w:rPr>
          <w:rStyle w:val="c1"/>
          <w:color w:val="000000"/>
          <w:sz w:val="28"/>
          <w:szCs w:val="28"/>
        </w:rPr>
        <w:t xml:space="preserve">ы старались создать </w:t>
      </w:r>
      <w:r w:rsidR="00AD218D" w:rsidRPr="00AD218D">
        <w:rPr>
          <w:rStyle w:val="c1"/>
          <w:color w:val="000000"/>
          <w:sz w:val="28"/>
          <w:szCs w:val="28"/>
        </w:rPr>
        <w:t xml:space="preserve"> содержательно насыщенную предметно - про</w:t>
      </w:r>
      <w:r w:rsidR="00EB00EF">
        <w:rPr>
          <w:rStyle w:val="c1"/>
          <w:color w:val="000000"/>
          <w:sz w:val="28"/>
          <w:szCs w:val="28"/>
        </w:rPr>
        <w:t>странственную среду в ДОУ</w:t>
      </w:r>
      <w:r w:rsidR="00AD218D" w:rsidRPr="00AD218D">
        <w:rPr>
          <w:rStyle w:val="c1"/>
          <w:color w:val="000000"/>
          <w:sz w:val="28"/>
          <w:szCs w:val="28"/>
        </w:rPr>
        <w:t>, способствуя максимальной реализации образовательного потенциала.</w:t>
      </w:r>
      <w:r w:rsidR="00AD218D" w:rsidRPr="00AD218D">
        <w:rPr>
          <w:rFonts w:ascii="Calibri" w:hAnsi="Calibri"/>
          <w:color w:val="000000"/>
          <w:sz w:val="28"/>
          <w:szCs w:val="28"/>
        </w:rPr>
        <w:t xml:space="preserve"> </w:t>
      </w:r>
      <w:r w:rsidR="00EB00EF">
        <w:rPr>
          <w:rStyle w:val="c1"/>
          <w:color w:val="000000"/>
          <w:sz w:val="28"/>
          <w:szCs w:val="28"/>
        </w:rPr>
        <w:t xml:space="preserve">Мебель и оборудование </w:t>
      </w:r>
      <w:r w:rsidR="00AD218D" w:rsidRPr="00AD218D">
        <w:rPr>
          <w:rStyle w:val="c1"/>
          <w:color w:val="000000"/>
          <w:sz w:val="28"/>
          <w:szCs w:val="28"/>
        </w:rPr>
        <w:t>трансформируются в зависимости от образовательной  или игровой ситуации.</w:t>
      </w:r>
      <w:r w:rsidR="00A0109C"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r w:rsidR="00AD218D" w:rsidRPr="00AD218D">
        <w:rPr>
          <w:rStyle w:val="c1"/>
          <w:color w:val="000000"/>
          <w:sz w:val="28"/>
          <w:szCs w:val="28"/>
        </w:rPr>
        <w:t xml:space="preserve">Полифункциональность игр, пособий, мебели в группе позволяют использовать их в разных видах детской активности. </w:t>
      </w:r>
    </w:p>
    <w:p w:rsidR="00AD218D" w:rsidRPr="00AD218D" w:rsidRDefault="00AD218D" w:rsidP="004C008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D218D">
        <w:rPr>
          <w:rStyle w:val="c1"/>
          <w:color w:val="000000"/>
          <w:sz w:val="28"/>
          <w:szCs w:val="28"/>
        </w:rPr>
        <w:t>Стимулирование игровой, двигательной, познавательной и исследовательской активности детей производится посредством обновления игрового материала, внедрением новых предметов. Периодическая сменяемость материалов делает развивающую среду в ДОУ вариативной.</w:t>
      </w:r>
      <w:r w:rsidR="00A0109C">
        <w:rPr>
          <w:rFonts w:ascii="Calibri" w:hAnsi="Calibri"/>
          <w:color w:val="000000"/>
          <w:sz w:val="28"/>
          <w:szCs w:val="28"/>
        </w:rPr>
        <w:t xml:space="preserve"> </w:t>
      </w:r>
      <w:r w:rsidRPr="00AD218D">
        <w:rPr>
          <w:rStyle w:val="c1"/>
          <w:color w:val="000000"/>
          <w:sz w:val="28"/>
          <w:szCs w:val="28"/>
        </w:rPr>
        <w:t>Детская активность определяется свободным доступом к играм, пособиям, игрушкам, атрибутам.</w:t>
      </w:r>
    </w:p>
    <w:p w:rsidR="004E782E" w:rsidRPr="00657413" w:rsidRDefault="007D2224" w:rsidP="00A010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  <w:lang w:val="ru-RU"/>
        </w:rPr>
        <w:t>П</w:t>
      </w:r>
      <w:r w:rsidRPr="007D2224">
        <w:rPr>
          <w:rStyle w:val="c1"/>
          <w:color w:val="000000"/>
          <w:sz w:val="28"/>
          <w:szCs w:val="28"/>
          <w:lang w:val="ru-RU"/>
        </w:rPr>
        <w:t xml:space="preserve">редметно </w:t>
      </w:r>
      <w:r>
        <w:rPr>
          <w:rStyle w:val="c1"/>
          <w:color w:val="000000"/>
          <w:sz w:val="28"/>
          <w:szCs w:val="28"/>
          <w:lang w:val="ru-RU"/>
        </w:rPr>
        <w:t>–</w:t>
      </w:r>
      <w:r w:rsidRPr="007D2224">
        <w:rPr>
          <w:rStyle w:val="c1"/>
          <w:color w:val="000000"/>
          <w:sz w:val="28"/>
          <w:szCs w:val="28"/>
          <w:lang w:val="ru-RU"/>
        </w:rPr>
        <w:t xml:space="preserve"> про</w:t>
      </w:r>
      <w:r>
        <w:rPr>
          <w:rStyle w:val="c1"/>
          <w:color w:val="000000"/>
          <w:sz w:val="28"/>
          <w:szCs w:val="28"/>
          <w:lang w:val="ru-RU"/>
        </w:rPr>
        <w:t>странственная развивающая</w:t>
      </w:r>
      <w:r w:rsidRPr="007D2224">
        <w:rPr>
          <w:rStyle w:val="c1"/>
          <w:color w:val="000000"/>
          <w:sz w:val="28"/>
          <w:szCs w:val="28"/>
          <w:lang w:val="ru-RU"/>
        </w:rPr>
        <w:t xml:space="preserve"> сред</w:t>
      </w:r>
      <w:r>
        <w:rPr>
          <w:rStyle w:val="c1"/>
          <w:color w:val="000000"/>
          <w:sz w:val="28"/>
          <w:szCs w:val="28"/>
          <w:lang w:val="ru-RU"/>
        </w:rPr>
        <w:t xml:space="preserve">а организуется с учетом требований ФГОС  и прослеживается в пяти образовательных областях. </w:t>
      </w:r>
    </w:p>
    <w:p w:rsidR="004E782E" w:rsidRPr="00657413" w:rsidRDefault="009D326F" w:rsidP="00EB00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Организованные центры </w:t>
      </w:r>
      <w:r w:rsidR="004E782E" w:rsidRPr="00657413">
        <w:rPr>
          <w:sz w:val="28"/>
          <w:szCs w:val="28"/>
          <w:lang w:val="ru-RU"/>
        </w:rPr>
        <w:t>театральной и сюжетно-роле</w:t>
      </w:r>
      <w:r w:rsidRPr="00657413">
        <w:rPr>
          <w:sz w:val="28"/>
          <w:szCs w:val="28"/>
          <w:lang w:val="ru-RU"/>
        </w:rPr>
        <w:t xml:space="preserve">вой деятельности, </w:t>
      </w:r>
      <w:r w:rsidR="00DC37B0" w:rsidRPr="00657413">
        <w:rPr>
          <w:sz w:val="28"/>
          <w:szCs w:val="28"/>
          <w:lang w:val="ru-RU"/>
        </w:rPr>
        <w:t>способствуют</w:t>
      </w:r>
      <w:r w:rsidR="004E782E" w:rsidRPr="00657413">
        <w:rPr>
          <w:sz w:val="28"/>
          <w:szCs w:val="28"/>
          <w:lang w:val="ru-RU"/>
        </w:rPr>
        <w:t xml:space="preserve"> социально-коммуникативному развитию.</w:t>
      </w:r>
      <w:r w:rsidR="00EB00EF">
        <w:rPr>
          <w:sz w:val="28"/>
          <w:szCs w:val="28"/>
          <w:lang w:val="ru-RU"/>
        </w:rPr>
        <w:t xml:space="preserve"> </w:t>
      </w:r>
      <w:r w:rsidR="004E782E" w:rsidRPr="00657413">
        <w:rPr>
          <w:sz w:val="28"/>
          <w:szCs w:val="28"/>
          <w:lang w:val="ru-RU"/>
        </w:rPr>
        <w:t>В центре познавательного развития формируются элементарные математические представления, происходит сенсорно-моторное развитие, экспериментирование. Речевое развитие пред</w:t>
      </w:r>
      <w:r w:rsidR="00DC37B0" w:rsidRPr="00657413">
        <w:rPr>
          <w:sz w:val="28"/>
          <w:szCs w:val="28"/>
          <w:lang w:val="ru-RU"/>
        </w:rPr>
        <w:t>ставлено в уголке развития речи.</w:t>
      </w:r>
      <w:r w:rsidR="004E782E" w:rsidRPr="00657413">
        <w:rPr>
          <w:sz w:val="28"/>
          <w:szCs w:val="28"/>
          <w:lang w:val="ru-RU"/>
        </w:rPr>
        <w:t xml:space="preserve"> </w:t>
      </w:r>
    </w:p>
    <w:p w:rsidR="004E782E" w:rsidRPr="00657413" w:rsidRDefault="004E782E" w:rsidP="00EB00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Художественно-эстетическому воспитанию д</w:t>
      </w:r>
      <w:r w:rsidR="009D326F" w:rsidRPr="00657413">
        <w:rPr>
          <w:sz w:val="28"/>
          <w:szCs w:val="28"/>
          <w:lang w:val="ru-RU"/>
        </w:rPr>
        <w:t xml:space="preserve">етей способствует организованные в группах </w:t>
      </w:r>
      <w:r w:rsidRPr="00657413">
        <w:rPr>
          <w:sz w:val="28"/>
          <w:szCs w:val="28"/>
          <w:lang w:val="ru-RU"/>
        </w:rPr>
        <w:t>центр</w:t>
      </w:r>
      <w:r w:rsidR="009D326F" w:rsidRPr="00657413">
        <w:rPr>
          <w:sz w:val="28"/>
          <w:szCs w:val="28"/>
          <w:lang w:val="ru-RU"/>
        </w:rPr>
        <w:t>ы</w:t>
      </w:r>
      <w:r w:rsidRPr="00657413">
        <w:rPr>
          <w:sz w:val="28"/>
          <w:szCs w:val="28"/>
          <w:lang w:val="ru-RU"/>
        </w:rPr>
        <w:t xml:space="preserve"> художественного творчества, в котором дети знакомятся с предметами народного творчества и декоративно-прикладного искусства.</w:t>
      </w:r>
      <w:r w:rsidR="00EB00EF">
        <w:rPr>
          <w:sz w:val="28"/>
          <w:szCs w:val="28"/>
          <w:lang w:val="ru-RU"/>
        </w:rPr>
        <w:t xml:space="preserve"> </w:t>
      </w:r>
      <w:r w:rsidRPr="00657413">
        <w:rPr>
          <w:sz w:val="28"/>
          <w:szCs w:val="28"/>
          <w:lang w:val="ru-RU"/>
        </w:rPr>
        <w:t>Реализация здоровьесб</w:t>
      </w:r>
      <w:r w:rsidR="00AD218D">
        <w:rPr>
          <w:sz w:val="28"/>
          <w:szCs w:val="28"/>
          <w:lang w:val="ru-RU"/>
        </w:rPr>
        <w:t>ерегающих технологий</w:t>
      </w:r>
      <w:r w:rsidRPr="00657413">
        <w:rPr>
          <w:sz w:val="28"/>
          <w:szCs w:val="28"/>
          <w:lang w:val="ru-RU"/>
        </w:rPr>
        <w:t xml:space="preserve"> происходит в центре двигательной активности и физического развития, где сконцентрировано оздоровительное оборудование и спортивный инвентарь.</w:t>
      </w:r>
    </w:p>
    <w:p w:rsidR="004E782E" w:rsidRPr="00657413" w:rsidRDefault="004E782E" w:rsidP="00A010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>Благодаря грамотной организации предметно- пространственной среды, педагоги имеют возможность эффективно работать над раскрытием индивидуальности каждого ребенка, учитывая его склонности, интересы, уровень активности.</w:t>
      </w:r>
    </w:p>
    <w:p w:rsidR="004F2FBA" w:rsidRPr="00657413" w:rsidRDefault="00632107" w:rsidP="00A010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lastRenderedPageBreak/>
        <w:t>Какие результаты мы ожидаем получить от реализации проекта? В первую очередь – это повышение качества о</w:t>
      </w:r>
      <w:r w:rsidR="00600A8C" w:rsidRPr="00657413">
        <w:rPr>
          <w:sz w:val="28"/>
          <w:szCs w:val="28"/>
          <w:lang w:val="ru-RU"/>
        </w:rPr>
        <w:t>бразования в нашем учреждении, в</w:t>
      </w:r>
      <w:r w:rsidRPr="00657413">
        <w:rPr>
          <w:sz w:val="28"/>
          <w:szCs w:val="28"/>
          <w:lang w:val="ru-RU"/>
        </w:rPr>
        <w:t>ысокий уровень профессиональной компетентности педагогов</w:t>
      </w:r>
      <w:r w:rsidR="00600A8C" w:rsidRPr="00657413">
        <w:rPr>
          <w:sz w:val="28"/>
          <w:szCs w:val="28"/>
          <w:lang w:val="ru-RU"/>
        </w:rPr>
        <w:t>, с</w:t>
      </w:r>
      <w:r w:rsidRPr="00657413">
        <w:rPr>
          <w:sz w:val="28"/>
          <w:szCs w:val="28"/>
          <w:lang w:val="ru-RU"/>
        </w:rPr>
        <w:t xml:space="preserve">оздание современных условий для пребывания и развития детей дошкольного возраста в образовательном учреждении. </w:t>
      </w:r>
    </w:p>
    <w:p w:rsidR="0010331B" w:rsidRPr="00657413" w:rsidRDefault="004F2FBA" w:rsidP="00A0109C">
      <w:pPr>
        <w:shd w:val="clear" w:color="auto" w:fill="FFFFFF"/>
        <w:ind w:firstLine="709"/>
        <w:jc w:val="both"/>
        <w:textAlignment w:val="top"/>
        <w:rPr>
          <w:rFonts w:eastAsia="Times New Roman"/>
          <w:color w:val="231F20"/>
          <w:sz w:val="28"/>
          <w:szCs w:val="28"/>
          <w:lang w:val="ru-RU" w:eastAsia="ru-RU"/>
        </w:rPr>
      </w:pPr>
      <w:r w:rsidRPr="00657413">
        <w:rPr>
          <w:rFonts w:eastAsia="Times New Roman"/>
          <w:color w:val="000000"/>
          <w:sz w:val="28"/>
          <w:szCs w:val="28"/>
          <w:lang w:val="ru-RU" w:eastAsia="ru-RU"/>
        </w:rPr>
        <w:t>По итогам самооценки МБДОУ соответствует</w:t>
      </w:r>
      <w:r w:rsidR="00811FB3" w:rsidRPr="00657413">
        <w:rPr>
          <w:rFonts w:eastAsia="Times New Roman"/>
          <w:color w:val="000000"/>
          <w:sz w:val="28"/>
          <w:szCs w:val="28"/>
          <w:lang w:val="ru-RU" w:eastAsia="ru-RU"/>
        </w:rPr>
        <w:t xml:space="preserve"> среднему уровн</w:t>
      </w:r>
      <w:r w:rsidR="00EB00EF">
        <w:rPr>
          <w:rFonts w:eastAsia="Times New Roman"/>
          <w:color w:val="000000"/>
          <w:sz w:val="28"/>
          <w:szCs w:val="28"/>
          <w:lang w:val="ru-RU" w:eastAsia="ru-RU"/>
        </w:rPr>
        <w:t>ю</w:t>
      </w:r>
      <w:r w:rsidRPr="00657413">
        <w:rPr>
          <w:rFonts w:eastAsia="Times New Roman"/>
          <w:color w:val="000000"/>
          <w:sz w:val="28"/>
          <w:szCs w:val="28"/>
          <w:lang w:val="ru-RU" w:eastAsia="ru-RU"/>
        </w:rPr>
        <w:t xml:space="preserve"> готовности к внед</w:t>
      </w:r>
      <w:r w:rsidR="00A0109C">
        <w:rPr>
          <w:rFonts w:eastAsia="Times New Roman"/>
          <w:color w:val="000000"/>
          <w:sz w:val="28"/>
          <w:szCs w:val="28"/>
          <w:lang w:val="ru-RU" w:eastAsia="ru-RU"/>
        </w:rPr>
        <w:t>р</w:t>
      </w:r>
      <w:r w:rsidRPr="00657413">
        <w:rPr>
          <w:rFonts w:eastAsia="Times New Roman"/>
          <w:color w:val="000000"/>
          <w:sz w:val="28"/>
          <w:szCs w:val="28"/>
          <w:lang w:val="ru-RU" w:eastAsia="ru-RU"/>
        </w:rPr>
        <w:t>ению ФГОС ДО.</w:t>
      </w:r>
    </w:p>
    <w:p w:rsidR="009766C7" w:rsidRPr="00657413" w:rsidRDefault="003878A6" w:rsidP="00657413">
      <w:pPr>
        <w:ind w:firstLine="709"/>
        <w:jc w:val="both"/>
        <w:rPr>
          <w:sz w:val="28"/>
          <w:szCs w:val="28"/>
          <w:lang w:val="ru-RU"/>
        </w:rPr>
      </w:pPr>
      <w:r w:rsidRPr="00657413">
        <w:rPr>
          <w:sz w:val="28"/>
          <w:szCs w:val="28"/>
          <w:lang w:val="ru-RU"/>
        </w:rPr>
        <w:t xml:space="preserve"> Уважаемые коллеги! Я уверена, что грамотная реализация ФГОС способствует развитию ребенка, закладывает основу успешной личности. Я желаю всем нам успехов, профессионализма. Спасибо за внимание</w:t>
      </w:r>
      <w:r w:rsidR="008A0359" w:rsidRPr="00657413">
        <w:rPr>
          <w:sz w:val="28"/>
          <w:szCs w:val="28"/>
          <w:lang w:val="ru-RU"/>
        </w:rPr>
        <w:t>!</w:t>
      </w:r>
    </w:p>
    <w:p w:rsidR="00BF6206" w:rsidRPr="004E782E" w:rsidRDefault="00BF6206" w:rsidP="00702C7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57413" w:rsidRPr="004C0088" w:rsidRDefault="006574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Cs/>
          <w:color w:val="231F20"/>
          <w:sz w:val="40"/>
          <w:szCs w:val="40"/>
          <w:lang w:eastAsia="ru-RU"/>
        </w:rPr>
      </w:pPr>
    </w:p>
    <w:sectPr w:rsidR="00657413" w:rsidRPr="004C0088" w:rsidSect="00A96ED7">
      <w:footerReference w:type="even" r:id="rId8"/>
      <w:footerReference w:type="default" r:id="rId9"/>
      <w:pgSz w:w="11906" w:h="16838"/>
      <w:pgMar w:top="71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62" w:rsidRDefault="00CB4762" w:rsidP="00906572">
      <w:r>
        <w:separator/>
      </w:r>
    </w:p>
  </w:endnote>
  <w:endnote w:type="continuationSeparator" w:id="1">
    <w:p w:rsidR="00CB4762" w:rsidRDefault="00CB4762" w:rsidP="0090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40" w:rsidRDefault="00EA5C13" w:rsidP="00D37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7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D40" w:rsidRDefault="00CB4762" w:rsidP="00053D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40" w:rsidRDefault="00EA5C13" w:rsidP="00D37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7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0EB9">
      <w:rPr>
        <w:rStyle w:val="a7"/>
        <w:noProof/>
      </w:rPr>
      <w:t>4</w:t>
    </w:r>
    <w:r>
      <w:rPr>
        <w:rStyle w:val="a7"/>
      </w:rPr>
      <w:fldChar w:fldCharType="end"/>
    </w:r>
  </w:p>
  <w:p w:rsidR="00B67059" w:rsidRDefault="00CB4762" w:rsidP="00053D4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62" w:rsidRDefault="00CB4762" w:rsidP="00906572">
      <w:r>
        <w:separator/>
      </w:r>
    </w:p>
  </w:footnote>
  <w:footnote w:type="continuationSeparator" w:id="1">
    <w:p w:rsidR="00CB4762" w:rsidRDefault="00CB4762" w:rsidP="00906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071"/>
    <w:multiLevelType w:val="multilevel"/>
    <w:tmpl w:val="8F9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77E29"/>
    <w:multiLevelType w:val="hybridMultilevel"/>
    <w:tmpl w:val="6542F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267"/>
    <w:multiLevelType w:val="hybridMultilevel"/>
    <w:tmpl w:val="00121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5BE0"/>
    <w:multiLevelType w:val="hybridMultilevel"/>
    <w:tmpl w:val="CE4CDD34"/>
    <w:lvl w:ilvl="0" w:tplc="0419000B">
      <w:start w:val="1"/>
      <w:numFmt w:val="bullet"/>
      <w:lvlText w:val=""/>
      <w:lvlJc w:val="left"/>
      <w:pPr>
        <w:ind w:left="13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22BD5E6D"/>
    <w:multiLevelType w:val="hybridMultilevel"/>
    <w:tmpl w:val="9000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147A"/>
    <w:multiLevelType w:val="multilevel"/>
    <w:tmpl w:val="9CE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D6FD4"/>
    <w:multiLevelType w:val="hybridMultilevel"/>
    <w:tmpl w:val="F3BA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7A01"/>
    <w:multiLevelType w:val="multilevel"/>
    <w:tmpl w:val="ABF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13C74"/>
    <w:multiLevelType w:val="hybridMultilevel"/>
    <w:tmpl w:val="C480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45C2"/>
    <w:multiLevelType w:val="hybridMultilevel"/>
    <w:tmpl w:val="27C8A470"/>
    <w:lvl w:ilvl="0" w:tplc="C9987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E7FA2"/>
    <w:multiLevelType w:val="hybridMultilevel"/>
    <w:tmpl w:val="A1249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3883"/>
    <w:multiLevelType w:val="multilevel"/>
    <w:tmpl w:val="938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E76A3C"/>
    <w:multiLevelType w:val="multilevel"/>
    <w:tmpl w:val="88F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D2A7C"/>
    <w:multiLevelType w:val="multilevel"/>
    <w:tmpl w:val="049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7151C"/>
    <w:multiLevelType w:val="hybridMultilevel"/>
    <w:tmpl w:val="016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07E79"/>
    <w:multiLevelType w:val="multilevel"/>
    <w:tmpl w:val="5958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0541C"/>
    <w:multiLevelType w:val="hybridMultilevel"/>
    <w:tmpl w:val="E9D88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1E7"/>
    <w:multiLevelType w:val="multilevel"/>
    <w:tmpl w:val="4B0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FD19B9"/>
    <w:multiLevelType w:val="multilevel"/>
    <w:tmpl w:val="E7F8B3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9064C"/>
    <w:multiLevelType w:val="multilevel"/>
    <w:tmpl w:val="9D0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70484"/>
    <w:multiLevelType w:val="hybridMultilevel"/>
    <w:tmpl w:val="DD8C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239C"/>
    <w:multiLevelType w:val="hybridMultilevel"/>
    <w:tmpl w:val="C082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0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21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5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07"/>
    <w:rsid w:val="00007FBC"/>
    <w:rsid w:val="00017D5F"/>
    <w:rsid w:val="00064DFE"/>
    <w:rsid w:val="000C2E11"/>
    <w:rsid w:val="0010331B"/>
    <w:rsid w:val="0010623A"/>
    <w:rsid w:val="001A2D35"/>
    <w:rsid w:val="001E662F"/>
    <w:rsid w:val="001F3C67"/>
    <w:rsid w:val="002017DE"/>
    <w:rsid w:val="00225711"/>
    <w:rsid w:val="00254A27"/>
    <w:rsid w:val="00257306"/>
    <w:rsid w:val="00293086"/>
    <w:rsid w:val="002B6F90"/>
    <w:rsid w:val="002D642B"/>
    <w:rsid w:val="00331D84"/>
    <w:rsid w:val="00342937"/>
    <w:rsid w:val="0034323D"/>
    <w:rsid w:val="00351CBC"/>
    <w:rsid w:val="003878A6"/>
    <w:rsid w:val="003910CA"/>
    <w:rsid w:val="003A4AA2"/>
    <w:rsid w:val="003B621A"/>
    <w:rsid w:val="004B6207"/>
    <w:rsid w:val="004C0088"/>
    <w:rsid w:val="004E782E"/>
    <w:rsid w:val="004F2FBA"/>
    <w:rsid w:val="00514409"/>
    <w:rsid w:val="005151E0"/>
    <w:rsid w:val="00517CAC"/>
    <w:rsid w:val="00547286"/>
    <w:rsid w:val="0059542B"/>
    <w:rsid w:val="00597464"/>
    <w:rsid w:val="005B5CA7"/>
    <w:rsid w:val="005D4B85"/>
    <w:rsid w:val="005F005A"/>
    <w:rsid w:val="00600A8C"/>
    <w:rsid w:val="00632107"/>
    <w:rsid w:val="00657413"/>
    <w:rsid w:val="00690205"/>
    <w:rsid w:val="006B1A6B"/>
    <w:rsid w:val="00702C7A"/>
    <w:rsid w:val="00703586"/>
    <w:rsid w:val="007135DD"/>
    <w:rsid w:val="007548B6"/>
    <w:rsid w:val="00761031"/>
    <w:rsid w:val="00792C89"/>
    <w:rsid w:val="007A0A3D"/>
    <w:rsid w:val="007A0B00"/>
    <w:rsid w:val="007D1FBB"/>
    <w:rsid w:val="007D2224"/>
    <w:rsid w:val="0080558C"/>
    <w:rsid w:val="00811FB3"/>
    <w:rsid w:val="00840767"/>
    <w:rsid w:val="008422F8"/>
    <w:rsid w:val="0087604C"/>
    <w:rsid w:val="008A0359"/>
    <w:rsid w:val="008F2A77"/>
    <w:rsid w:val="00906572"/>
    <w:rsid w:val="00922B7D"/>
    <w:rsid w:val="00930BC9"/>
    <w:rsid w:val="00952676"/>
    <w:rsid w:val="009766C7"/>
    <w:rsid w:val="00985798"/>
    <w:rsid w:val="009D326F"/>
    <w:rsid w:val="00A0109C"/>
    <w:rsid w:val="00A52E0C"/>
    <w:rsid w:val="00A63373"/>
    <w:rsid w:val="00A67B94"/>
    <w:rsid w:val="00AD218D"/>
    <w:rsid w:val="00AE483A"/>
    <w:rsid w:val="00BF6206"/>
    <w:rsid w:val="00C25182"/>
    <w:rsid w:val="00C83460"/>
    <w:rsid w:val="00C86D92"/>
    <w:rsid w:val="00CB4762"/>
    <w:rsid w:val="00CD7C9B"/>
    <w:rsid w:val="00D207A2"/>
    <w:rsid w:val="00D81907"/>
    <w:rsid w:val="00DC37B0"/>
    <w:rsid w:val="00DF5763"/>
    <w:rsid w:val="00DF5913"/>
    <w:rsid w:val="00EA5C13"/>
    <w:rsid w:val="00EB00EF"/>
    <w:rsid w:val="00ED424C"/>
    <w:rsid w:val="00ED6ACD"/>
    <w:rsid w:val="00F01464"/>
    <w:rsid w:val="00F70EB9"/>
    <w:rsid w:val="00F8264D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632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FontStyle12">
    <w:name w:val="Font Style12"/>
    <w:rsid w:val="0063210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632107"/>
    <w:rPr>
      <w:b/>
      <w:bCs/>
    </w:rPr>
  </w:style>
  <w:style w:type="paragraph" w:styleId="a4">
    <w:name w:val="Normal (Web)"/>
    <w:basedOn w:val="a"/>
    <w:uiPriority w:val="99"/>
    <w:semiHidden/>
    <w:unhideWhenUsed/>
    <w:rsid w:val="00632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5">
    <w:name w:val="footer"/>
    <w:basedOn w:val="a"/>
    <w:link w:val="a6"/>
    <w:rsid w:val="00632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7">
    <w:name w:val="page number"/>
    <w:basedOn w:val="a0"/>
    <w:rsid w:val="00632107"/>
  </w:style>
  <w:style w:type="paragraph" w:customStyle="1" w:styleId="10">
    <w:name w:val="Абзац списка1"/>
    <w:basedOn w:val="a"/>
    <w:rsid w:val="00632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6321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3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9">
    <w:name w:val="Table Grid"/>
    <w:basedOn w:val="a1"/>
    <w:uiPriority w:val="59"/>
    <w:rsid w:val="0071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819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190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0">
    <w:name w:val="c0"/>
    <w:basedOn w:val="a"/>
    <w:rsid w:val="00AD21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1">
    <w:name w:val="c1"/>
    <w:basedOn w:val="a0"/>
    <w:rsid w:val="00AD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9E9A-20F0-4890-B6BB-6BD8FC3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sad10</cp:lastModifiedBy>
  <cp:revision>26</cp:revision>
  <dcterms:created xsi:type="dcterms:W3CDTF">2016-08-11T05:57:00Z</dcterms:created>
  <dcterms:modified xsi:type="dcterms:W3CDTF">2022-11-25T06:25:00Z</dcterms:modified>
</cp:coreProperties>
</file>