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color w:val="111111"/>
          <w:sz w:val="36"/>
          <w:szCs w:val="36"/>
        </w:rPr>
      </w:pPr>
      <w:r w:rsidRPr="00FD3CF1">
        <w:rPr>
          <w:b/>
          <w:color w:val="111111"/>
          <w:sz w:val="36"/>
          <w:szCs w:val="36"/>
        </w:rPr>
        <w:t>Возрастные особенности развития детей 5–6 лет</w:t>
      </w:r>
    </w:p>
    <w:p w:rsidR="00F64C5C" w:rsidRPr="00FD3CF1" w:rsidRDefault="00F64C5C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D3CF1" w:rsidRPr="00FD3CF1" w:rsidRDefault="00FD3CF1" w:rsidP="006D00F5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 w:rsidRPr="00FD3CF1">
        <w:rPr>
          <w:sz w:val="28"/>
          <w:szCs w:val="28"/>
        </w:rPr>
        <w:t>Будет учебная деятельность радостной для ребенка или, наоборот, омрачится неудачами, во многом зависит от нас, взрослых, ибо познавательный интерес у ребенка должен быть сформирован в дошкольные годы.</w:t>
      </w:r>
    </w:p>
    <w:p w:rsidR="006D00F5" w:rsidRDefault="00FD3CF1" w:rsidP="006D00F5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3CF1">
        <w:rPr>
          <w:sz w:val="28"/>
          <w:szCs w:val="28"/>
        </w:rPr>
        <w:t>Каждый ребёнок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развивается по-своему</w:t>
      </w:r>
      <w:r w:rsidRPr="00FD3CF1">
        <w:rPr>
          <w:sz w:val="28"/>
          <w:szCs w:val="28"/>
        </w:rPr>
        <w:t>, у каждого свой собственный путь и темп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FD3CF1">
        <w:rPr>
          <w:sz w:val="28"/>
          <w:szCs w:val="28"/>
        </w:rPr>
        <w:t>. Но всё же есть нечто общее, что позволяет охарактеризовать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FD3CF1">
        <w:rPr>
          <w:b/>
          <w:sz w:val="28"/>
          <w:szCs w:val="28"/>
        </w:rPr>
        <w:t>, -</w:t>
      </w:r>
      <w:r w:rsidRPr="00FD3CF1">
        <w:rPr>
          <w:sz w:val="28"/>
          <w:szCs w:val="28"/>
        </w:rPr>
        <w:t xml:space="preserve"> это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возрастные особенности</w:t>
      </w:r>
      <w:r w:rsidRPr="00FD3CF1">
        <w:rPr>
          <w:sz w:val="28"/>
          <w:szCs w:val="28"/>
        </w:rPr>
        <w:t>.</w:t>
      </w:r>
      <w:r w:rsidR="006D00F5" w:rsidRPr="006D00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3CF1" w:rsidRPr="006D00F5" w:rsidRDefault="006D00F5" w:rsidP="006D00F5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E4D266" wp14:editId="0F685BD0">
            <wp:extent cx="5543550" cy="2743200"/>
            <wp:effectExtent l="0" t="0" r="0" b="0"/>
            <wp:docPr id="1" name="Рисунок 1" descr="C:\Users\Айстик\Desktop\1457277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тик\Desktop\1457277977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СОЦИАЛЬНО-ЭМОЦИОНАЛЬНОЕ РАЗВИТИЕ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социальном поведении и взаимоотношениях людей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заботливый и др.</w:t>
      </w:r>
    </w:p>
    <w:p w:rsidR="00FD3CF1" w:rsidRDefault="00FD3CF1" w:rsidP="005B7D56">
      <w:pPr>
        <w:spacing w:after="0" w:line="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поведении дошкольников формируется возможность </w:t>
      </w:r>
      <w:proofErr w:type="spellStart"/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доводить до конца малопривлекательную работу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(убирать игрушки, наводить порядок в комнате и т. п.). Это становится возможным благодаря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осознанию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детьми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общепринятых норм и правил поведения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  <w:r w:rsidR="005B7D56" w:rsidRPr="005B7D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7D56" w:rsidRPr="005B7D56" w:rsidRDefault="005B7D56" w:rsidP="005B7D5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Общение детей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становится менее ситуативным. Они охотно рассказывают о том, что с ними 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произошло: где были, что видели и т. д. Дети внимательно слушают друг друга, эмоционально сопереживают рассказам друзей.</w:t>
      </w:r>
    </w:p>
    <w:p w:rsidR="005B7D56" w:rsidRDefault="005B7D56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D56" w:rsidRDefault="005B7D56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F1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694884" wp14:editId="3C0FBA48">
            <wp:simplePos x="0" y="0"/>
            <wp:positionH relativeFrom="column">
              <wp:posOffset>4421505</wp:posOffset>
            </wp:positionH>
            <wp:positionV relativeFrom="paragraph">
              <wp:posOffset>289560</wp:posOffset>
            </wp:positionV>
            <wp:extent cx="2274570" cy="2945765"/>
            <wp:effectExtent l="0" t="0" r="0" b="6985"/>
            <wp:wrapSquare wrapText="bothSides"/>
            <wp:docPr id="4" name="Рисунок 4" descr="C:\Users\Айстик\Desktop\9dffac22b046a455dd7e556dbbc7add7--school-day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стик\Desktop\9dffac22b046a455dd7e556dbbc7add7--school-days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у ребёнка формируется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система первичной половой идентичности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возможности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безопасности жизнедеятельности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В игровом взаимодействии существенное место начинает занимать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совместное обсуждение правил игры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FD3CF1" w:rsidRDefault="005E45F3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50961F" wp14:editId="069BFE27">
            <wp:simplePos x="0" y="0"/>
            <wp:positionH relativeFrom="column">
              <wp:posOffset>4002405</wp:posOffset>
            </wp:positionH>
            <wp:positionV relativeFrom="paragraph">
              <wp:posOffset>1534160</wp:posOffset>
            </wp:positionV>
            <wp:extent cx="2866390" cy="2291715"/>
            <wp:effectExtent l="0" t="0" r="0" b="0"/>
            <wp:wrapSquare wrapText="bothSides"/>
            <wp:docPr id="5" name="Рисунок 5" descr="C:\Users\Айстик\Desktop\depositphotos_54667771-stock-illustration-girls-with-skipping-rope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стик\Desktop\depositphotos_54667771-stock-illustration-girls-with-skipping-rope-an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МОТОРИКА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Более совершенной становится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крупная моторика: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5E45F3" w:rsidRPr="00FD3CF1" w:rsidRDefault="005E45F3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и развитие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мелкой моторики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 </w:t>
      </w:r>
    </w:p>
    <w:p w:rsidR="00E70058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ПСИХИЧЕСКОЕ РАЗВИТИЕ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К 5 годам они обладают довольно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большим запасом представлений об окружающем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основных свойствах предметов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5-6 лет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умеет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времени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E70058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F1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677371" wp14:editId="1FC49297">
            <wp:simplePos x="0" y="0"/>
            <wp:positionH relativeFrom="column">
              <wp:posOffset>59055</wp:posOffset>
            </wp:positionH>
            <wp:positionV relativeFrom="paragraph">
              <wp:posOffset>64770</wp:posOffset>
            </wp:positionV>
            <wp:extent cx="2543175" cy="1919605"/>
            <wp:effectExtent l="0" t="0" r="9525" b="4445"/>
            <wp:wrapSquare wrapText="bothSides"/>
            <wp:docPr id="6" name="Рисунок 6" descr="C:\Users\Айстик\Desktop\14721_1389180179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стик\Desktop\14721_1389180179_6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Ребёнок этого возраста уже способен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действовать по правилу,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Объём памяти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ведущее значение приобретает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наглядно-образное мышление,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пр.)</w:t>
      </w:r>
      <w:proofErr w:type="gramStart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наглядно-действенному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решать в уме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прогностическая функция мышления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ребёнку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видеть перспективу событий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предвидеть близкие и отдалённые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последствия собственных действий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поступков.</w:t>
      </w:r>
    </w:p>
    <w:p w:rsidR="00FD3CF1" w:rsidRPr="00FD3CF1" w:rsidRDefault="00F64C5C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8F3EBD" wp14:editId="0766D1AC">
            <wp:simplePos x="0" y="0"/>
            <wp:positionH relativeFrom="column">
              <wp:posOffset>4000500</wp:posOffset>
            </wp:positionH>
            <wp:positionV relativeFrom="paragraph">
              <wp:posOffset>233680</wp:posOffset>
            </wp:positionV>
            <wp:extent cx="2846705" cy="1581150"/>
            <wp:effectExtent l="0" t="0" r="0" b="0"/>
            <wp:wrapSquare wrapText="bothSides"/>
            <wp:docPr id="8" name="Рисунок 8" descr="C:\Users\Айстик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стик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становится нормой правильное произношение звуков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E70058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шестого года жизни свободно использует средства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интонационной выразительности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D3CF1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начинают 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обобщающие слова, синонимы, антонимы, оттенки значений слов, многозначные слова.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детей активно пополняется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существительными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обозначающими названия профессий, социальных учреждений (библиотека, почта, универсам, спортивный клуб и т. д.);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глаголами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обозначающими трудовые действия людей разных профессий,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прилагательными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наречиями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могут использовать в речи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сложные случаи грамматики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анализу простых </w:t>
      </w:r>
      <w:proofErr w:type="spellStart"/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трёхзвуковых</w:t>
      </w:r>
      <w:proofErr w:type="spellEnd"/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самостоятельно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 игровые и деловые диалоги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 чтения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с продолжением.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читательских симпатий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 6 годам свободно называет свое имя, фамилию, адрес, имена родителей и их профессии. </w:t>
      </w:r>
    </w:p>
    <w:p w:rsidR="00FD3CF1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70093D" wp14:editId="051F22B6">
            <wp:simplePos x="0" y="0"/>
            <wp:positionH relativeFrom="column">
              <wp:posOffset>-150495</wp:posOffset>
            </wp:positionH>
            <wp:positionV relativeFrom="paragraph">
              <wp:posOffset>281305</wp:posOffset>
            </wp:positionV>
            <wp:extent cx="2411095" cy="2152650"/>
            <wp:effectExtent l="0" t="0" r="8255" b="0"/>
            <wp:wrapSquare wrapText="bothSides"/>
            <wp:docPr id="9" name="Рисунок 9" descr="C:\Users\Айстик\Desktop\depositphotos_111862664-stock-illustration-illustration-of-boy-playing-g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стик\Desktop\depositphotos_111862664-stock-illustration-illustration-of-boy-playing-guita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="00FD3CF1" w:rsidRPr="00FD3C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D3CF1"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И ПРОДУКТИВНАЯ ДЕЯТЕЛЬНОСТЬ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процессе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восприятия художественных произведений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эмоционально откликаются </w:t>
      </w:r>
      <w:proofErr w:type="gramStart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 </w:t>
      </w:r>
    </w:p>
    <w:p w:rsid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E70058" w:rsidRP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8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ADF375" wp14:editId="4B619EC7">
            <wp:simplePos x="0" y="0"/>
            <wp:positionH relativeFrom="column">
              <wp:posOffset>4411980</wp:posOffset>
            </wp:positionH>
            <wp:positionV relativeFrom="paragraph">
              <wp:posOffset>305435</wp:posOffset>
            </wp:positionV>
            <wp:extent cx="2438400" cy="1676400"/>
            <wp:effectExtent l="0" t="0" r="0" b="0"/>
            <wp:wrapSquare wrapText="bothSides"/>
            <wp:docPr id="10" name="Рисунок 10" descr="C:\Users\Айстик\Desktop\800px_COLOURBOX1038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стик\Desktop\800px_COLOURBOX103826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изобразительной деятельности 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могут изобразить задуманное (замысел ведёт за собой изображение). Развитие мелкой моторики влияет на совершенствование</w:t>
      </w:r>
      <w:r w:rsid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техники изображения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дошкольники могут проводить узкие и широкие линии краской 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разбеливать</w:t>
      </w:r>
      <w:proofErr w:type="spellEnd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другую. Дети с удовольствием обводят рисунки по контуру, заштриховывают фигуры. 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в состоянии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лепить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налепов</w:t>
      </w:r>
      <w:proofErr w:type="spellEnd"/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расписывать их.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практические навыки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с ножницами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 </w:t>
      </w:r>
    </w:p>
    <w:p w:rsidR="00FD3CF1" w:rsidRPr="00FD3CF1" w:rsidRDefault="00FD3CF1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конструируют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FD3CF1" w:rsidRDefault="00E70058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716B90E0" wp14:editId="46A1D5AA">
            <wp:simplePos x="0" y="0"/>
            <wp:positionH relativeFrom="column">
              <wp:posOffset>3678555</wp:posOffset>
            </wp:positionH>
            <wp:positionV relativeFrom="paragraph">
              <wp:posOffset>534035</wp:posOffset>
            </wp:positionV>
            <wp:extent cx="3190875" cy="2336800"/>
            <wp:effectExtent l="0" t="0" r="9525" b="6350"/>
            <wp:wrapSquare wrapText="bothSides"/>
            <wp:docPr id="11" name="Рисунок 11" descr="C:\Users\Айстик\Desktop\283ce68f1b9ce6df42290c6a8ffcd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йстик\Desktop\283ce68f1b9ce6df42290c6a8ffcde9d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F1" w:rsidRPr="00FD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В старшем дошкольном возрасте (5-7 лет) активно развиваются </w:t>
      </w:r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планирование и </w:t>
      </w:r>
      <w:proofErr w:type="spellStart"/>
      <w:r w:rsidR="00FD3CF1"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самооценивание</w:t>
      </w:r>
      <w:proofErr w:type="spellEnd"/>
      <w:r w:rsidR="00FD3CF1"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FD3CF1" w:rsidRPr="00FD3CF1" w:rsidRDefault="004C222A" w:rsidP="00FD3CF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6CC0AEDD" wp14:editId="3701341F">
            <wp:simplePos x="0" y="0"/>
            <wp:positionH relativeFrom="column">
              <wp:posOffset>59055</wp:posOffset>
            </wp:positionH>
            <wp:positionV relativeFrom="paragraph">
              <wp:posOffset>360680</wp:posOffset>
            </wp:positionV>
            <wp:extent cx="3362325" cy="2200275"/>
            <wp:effectExtent l="0" t="0" r="9525" b="9525"/>
            <wp:wrapSquare wrapText="bothSides"/>
            <wp:docPr id="12" name="Рисунок 12" descr="C:\Users\Айстик\Desktop\1272884402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йстик\Desktop\1272884402_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2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F1" w:rsidRPr="00FD3CF1" w:rsidRDefault="00FD3CF1" w:rsidP="00FD3CF1">
      <w:pPr>
        <w:jc w:val="both"/>
        <w:rPr>
          <w:rFonts w:ascii="Times New Roman" w:hAnsi="Times New Roman" w:cs="Times New Roman"/>
          <w:sz w:val="28"/>
          <w:szCs w:val="28"/>
        </w:rPr>
      </w:pP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5-6 лет можно охарактеризовать как возраст </w:t>
      </w:r>
      <w:r w:rsidRPr="00FD3C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овладения ребёнком активным </w:t>
      </w:r>
      <w:r w:rsidRPr="00FD3C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воображением</w:t>
      </w:r>
      <w:r w:rsidRPr="00FD3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64C5C" w:rsidRDefault="00F64C5C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4C222A" w:rsidRDefault="004C222A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</w:p>
    <w:p w:rsidR="00F64C5C" w:rsidRPr="00F64C5C" w:rsidRDefault="00F64C5C" w:rsidP="00F64C5C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jc w:val="center"/>
        <w:rPr>
          <w:b/>
          <w:sz w:val="36"/>
          <w:szCs w:val="36"/>
        </w:rPr>
      </w:pPr>
      <w:r w:rsidRPr="00F64C5C">
        <w:rPr>
          <w:b/>
          <w:sz w:val="36"/>
          <w:szCs w:val="36"/>
        </w:rPr>
        <w:lastRenderedPageBreak/>
        <w:t xml:space="preserve"> </w:t>
      </w:r>
      <w:r w:rsidR="00FD3CF1" w:rsidRPr="00FD3CF1">
        <w:rPr>
          <w:b/>
          <w:sz w:val="36"/>
          <w:szCs w:val="36"/>
        </w:rPr>
        <w:t>Чем можно заняться дома с ребенком?</w:t>
      </w:r>
    </w:p>
    <w:p w:rsidR="00F64C5C" w:rsidRDefault="00F64C5C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</w:p>
    <w:p w:rsidR="00FD3CF1" w:rsidRPr="00FD3CF1" w:rsidRDefault="00F64C5C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bookmarkStart w:id="0" w:name="_GoBack"/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9D62B30" wp14:editId="78437E4A">
            <wp:simplePos x="0" y="0"/>
            <wp:positionH relativeFrom="column">
              <wp:posOffset>-131445</wp:posOffset>
            </wp:positionH>
            <wp:positionV relativeFrom="paragraph">
              <wp:posOffset>100965</wp:posOffset>
            </wp:positionV>
            <wp:extent cx="3690620" cy="3209925"/>
            <wp:effectExtent l="0" t="0" r="5080" b="9525"/>
            <wp:wrapSquare wrapText="bothSides"/>
            <wp:docPr id="13" name="Рисунок 13" descr="C:\Users\Айстик\Desktop\hello_html_m5e641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йстик\Desktop\hello_html_m5e6416f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3CF1" w:rsidRPr="00FD3CF1">
        <w:rPr>
          <w:sz w:val="28"/>
          <w:szCs w:val="28"/>
        </w:rPr>
        <w:t>- Расставлять от 6 до 8 картинок в правильной последовательности.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Запоминать 5-6 предметов, содержание сюжетного рисунка.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Находить пару каждому предмету; объяснять, какая между ними связь.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Находить закономерность в расположении предметов.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 xml:space="preserve">- Решать простые логические задачи и из трёх предметов выбирать </w:t>
      </w:r>
      <w:proofErr w:type="gramStart"/>
      <w:r w:rsidRPr="00FD3CF1">
        <w:rPr>
          <w:sz w:val="28"/>
          <w:szCs w:val="28"/>
        </w:rPr>
        <w:t>нужный</w:t>
      </w:r>
      <w:proofErr w:type="gramEnd"/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Находить признаки сходства и отличия между двумя предметами и рисунками.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Находить среди предметов лишний, объяснять свой выбор.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Различать и правильно называть все цвета и оттенки.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 xml:space="preserve">- Различать явления природы. </w:t>
      </w:r>
      <w:proofErr w:type="gramStart"/>
      <w:r w:rsidRPr="00FD3CF1">
        <w:rPr>
          <w:sz w:val="28"/>
          <w:szCs w:val="28"/>
        </w:rPr>
        <w:t>Правильно определять последовательность времён года (знать месяцы, порядок дней недели; части суток.</w:t>
      </w:r>
      <w:proofErr w:type="gramEnd"/>
      <w:r w:rsidRPr="00FD3CF1">
        <w:rPr>
          <w:sz w:val="28"/>
          <w:szCs w:val="28"/>
        </w:rPr>
        <w:t xml:space="preserve"> Понимать значение слов </w:t>
      </w:r>
      <w:r w:rsidRPr="00FD3CF1">
        <w:rPr>
          <w:iCs/>
          <w:sz w:val="28"/>
          <w:szCs w:val="28"/>
          <w:bdr w:val="none" w:sz="0" w:space="0" w:color="auto" w:frame="1"/>
        </w:rPr>
        <w:t>«позавчера»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«вчера»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«сегодня»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«завтра»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«послезавтра»</w:t>
      </w:r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Расставлять числа в правильной последовательности. Находить пропущенное число.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Узнавать цифры.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Раскладывать числа на меньшие составляющие </w:t>
      </w:r>
      <w:r w:rsidRPr="00FD3CF1">
        <w:rPr>
          <w:iCs/>
          <w:sz w:val="28"/>
          <w:szCs w:val="28"/>
          <w:bdr w:val="none" w:sz="0" w:space="0" w:color="auto" w:frame="1"/>
        </w:rPr>
        <w:t>(например,6 на 3 и 3, 4 и 2, 5 и 1)</w:t>
      </w:r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Сравнивать количество предметов.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Сравнивать предметы по величине </w:t>
      </w:r>
      <w:r w:rsidRPr="00FD3CF1">
        <w:rPr>
          <w:iCs/>
          <w:sz w:val="28"/>
          <w:szCs w:val="28"/>
          <w:bdr w:val="none" w:sz="0" w:space="0" w:color="auto" w:frame="1"/>
        </w:rPr>
        <w:t>(длине, ширине, высоте, толщине)</w:t>
      </w:r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Уравнивать количество предметов в группе.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Правильно использовать в речи порядковые числительные.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Решать простые примеры и задачи на сложение и вычитание.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Ориентироваться в пространстве и на листе бумаги </w:t>
      </w:r>
      <w:r w:rsidRPr="00FD3CF1">
        <w:rPr>
          <w:iCs/>
          <w:sz w:val="28"/>
          <w:szCs w:val="28"/>
          <w:bdr w:val="none" w:sz="0" w:space="0" w:color="auto" w:frame="1"/>
        </w:rPr>
        <w:t xml:space="preserve">(вправо, влево, посередине, между, </w:t>
      </w:r>
      <w:proofErr w:type="spellStart"/>
      <w:r w:rsidRPr="00FD3CF1">
        <w:rPr>
          <w:iCs/>
          <w:sz w:val="28"/>
          <w:szCs w:val="28"/>
          <w:bdr w:val="none" w:sz="0" w:space="0" w:color="auto" w:frame="1"/>
        </w:rPr>
        <w:t>вверху</w:t>
      </w:r>
      <w:proofErr w:type="gramStart"/>
      <w:r w:rsidRPr="00FD3CF1">
        <w:rPr>
          <w:iCs/>
          <w:sz w:val="28"/>
          <w:szCs w:val="28"/>
          <w:bdr w:val="none" w:sz="0" w:space="0" w:color="auto" w:frame="1"/>
        </w:rPr>
        <w:t>,в</w:t>
      </w:r>
      <w:proofErr w:type="gramEnd"/>
      <w:r w:rsidRPr="00FD3CF1">
        <w:rPr>
          <w:iCs/>
          <w:sz w:val="28"/>
          <w:szCs w:val="28"/>
          <w:bdr w:val="none" w:sz="0" w:space="0" w:color="auto" w:frame="1"/>
        </w:rPr>
        <w:t>низу</w:t>
      </w:r>
      <w:proofErr w:type="spellEnd"/>
      <w:r w:rsidRPr="00FD3CF1">
        <w:rPr>
          <w:iCs/>
          <w:sz w:val="28"/>
          <w:szCs w:val="28"/>
          <w:bdr w:val="none" w:sz="0" w:space="0" w:color="auto" w:frame="1"/>
        </w:rPr>
        <w:t>, спереди, сзади)</w:t>
      </w:r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Узнавать и правильно называть геометрические фигуры (круг, овал, треугольник, квадрат, прямоугольник, ромб, трапецию и тела </w:t>
      </w:r>
      <w:r w:rsidRPr="00FD3CF1">
        <w:rPr>
          <w:iCs/>
          <w:sz w:val="28"/>
          <w:szCs w:val="28"/>
          <w:bdr w:val="none" w:sz="0" w:space="0" w:color="auto" w:frame="1"/>
        </w:rPr>
        <w:t>(куб, шар, цилиндр, конус и параллелепипед)</w:t>
      </w:r>
      <w:r w:rsidRPr="00FD3CF1">
        <w:rPr>
          <w:sz w:val="28"/>
          <w:szCs w:val="28"/>
        </w:rPr>
        <w:t>.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Называть предметы окружающей обстановки, действия людей и животных.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Называть обобщающим словом предметы, относящиеся к </w:t>
      </w:r>
      <w:r w:rsidRPr="00FD3CF1">
        <w:rPr>
          <w:sz w:val="28"/>
          <w:szCs w:val="28"/>
          <w:u w:val="single"/>
          <w:bdr w:val="none" w:sz="0" w:space="0" w:color="auto" w:frame="1"/>
        </w:rPr>
        <w:t>группам</w:t>
      </w:r>
      <w:r w:rsidRPr="00FD3CF1">
        <w:rPr>
          <w:sz w:val="28"/>
          <w:szCs w:val="28"/>
        </w:rPr>
        <w:t>: </w:t>
      </w:r>
      <w:r w:rsidRPr="00FD3CF1">
        <w:rPr>
          <w:iCs/>
          <w:sz w:val="28"/>
          <w:szCs w:val="28"/>
          <w:bdr w:val="none" w:sz="0" w:space="0" w:color="auto" w:frame="1"/>
        </w:rPr>
        <w:t>«мебель»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«рабочие инструменты»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«игрушки»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«транспорт»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«продукты»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«овощи»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«фрукты»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«одежда»</w:t>
      </w:r>
      <w:r w:rsidRPr="00FD3CF1">
        <w:rPr>
          <w:sz w:val="28"/>
          <w:szCs w:val="28"/>
        </w:rPr>
        <w:t>, </w:t>
      </w:r>
      <w:r w:rsidRPr="00FD3CF1">
        <w:rPr>
          <w:iCs/>
          <w:sz w:val="28"/>
          <w:szCs w:val="28"/>
          <w:bdr w:val="none" w:sz="0" w:space="0" w:color="auto" w:frame="1"/>
        </w:rPr>
        <w:t>«музыкальные инструменты»</w:t>
      </w:r>
      <w:r w:rsidRPr="00FD3CF1">
        <w:rPr>
          <w:sz w:val="28"/>
          <w:szCs w:val="28"/>
        </w:rPr>
        <w:t> и т. д.).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Находить предмет по описанию (мороженое - </w:t>
      </w:r>
      <w:r w:rsidRPr="00FD3CF1">
        <w:rPr>
          <w:iCs/>
          <w:sz w:val="28"/>
          <w:szCs w:val="28"/>
          <w:bdr w:val="none" w:sz="0" w:space="0" w:color="auto" w:frame="1"/>
        </w:rPr>
        <w:t>«холодное, белое, сладкое»</w:t>
      </w:r>
      <w:r w:rsidRPr="00FD3CF1">
        <w:rPr>
          <w:sz w:val="28"/>
          <w:szCs w:val="28"/>
        </w:rPr>
        <w:t>, самостоятельно составлять описание предмета.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Подбирать слова близкие и противоположные по значению </w:t>
      </w:r>
      <w:r w:rsidRPr="00FD3CF1">
        <w:rPr>
          <w:iCs/>
          <w:sz w:val="28"/>
          <w:szCs w:val="28"/>
          <w:bdr w:val="none" w:sz="0" w:space="0" w:color="auto" w:frame="1"/>
        </w:rPr>
        <w:t xml:space="preserve">(мелкий </w:t>
      </w:r>
      <w:proofErr w:type="gramStart"/>
      <w:r w:rsidRPr="00FD3CF1">
        <w:rPr>
          <w:iCs/>
          <w:sz w:val="28"/>
          <w:szCs w:val="28"/>
          <w:bdr w:val="none" w:sz="0" w:space="0" w:color="auto" w:frame="1"/>
        </w:rPr>
        <w:t>-г</w:t>
      </w:r>
      <w:proofErr w:type="gramEnd"/>
      <w:r w:rsidRPr="00FD3CF1">
        <w:rPr>
          <w:iCs/>
          <w:sz w:val="28"/>
          <w:szCs w:val="28"/>
          <w:bdr w:val="none" w:sz="0" w:space="0" w:color="auto" w:frame="1"/>
        </w:rPr>
        <w:t>лубокий)</w:t>
      </w:r>
      <w:r w:rsidRPr="00FD3CF1">
        <w:rPr>
          <w:sz w:val="28"/>
          <w:szCs w:val="28"/>
        </w:rPr>
        <w:t>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Определять материал, из которого сделан </w:t>
      </w:r>
      <w:r w:rsidRPr="00FD3CF1">
        <w:rPr>
          <w:sz w:val="28"/>
          <w:szCs w:val="28"/>
          <w:u w:val="single"/>
          <w:bdr w:val="none" w:sz="0" w:space="0" w:color="auto" w:frame="1"/>
        </w:rPr>
        <w:t>предмет</w:t>
      </w:r>
      <w:r w:rsidRPr="00FD3CF1">
        <w:rPr>
          <w:sz w:val="28"/>
          <w:szCs w:val="28"/>
        </w:rPr>
        <w:t>: резиновый, пластмассовый, деревянный, стеклянный, кирпичный, меховой, пуховый, войлочный, шерстяной.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Знать, какие бывают профессии; названия праздников.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  <w:u w:val="single"/>
          <w:bdr w:val="none" w:sz="0" w:space="0" w:color="auto" w:frame="1"/>
        </w:rPr>
        <w:t>- Поддерживать беседу</w:t>
      </w:r>
      <w:r w:rsidRPr="00FD3CF1">
        <w:rPr>
          <w:sz w:val="28"/>
          <w:szCs w:val="28"/>
        </w:rPr>
        <w:t>: уметь отвечать на вопросы и правильно их задавать.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lastRenderedPageBreak/>
        <w:t>- Рассказывать наизусть несколько с</w:t>
      </w:r>
      <w:r>
        <w:rPr>
          <w:sz w:val="28"/>
          <w:szCs w:val="28"/>
        </w:rPr>
        <w:t xml:space="preserve">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загадок,</w:t>
      </w:r>
      <w:r w:rsidRPr="00FD3CF1">
        <w:rPr>
          <w:sz w:val="28"/>
          <w:szCs w:val="28"/>
        </w:rPr>
        <w:t xml:space="preserve"> отгадывать загадки.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Составлять по картинке связный рассказ из 6-7 предложений; согласовывать слова в роде, числе, падеже.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Пересказывать содержание услышанной сказки; употреблять в речи простые и сложные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предложения.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Придумывать окончание к рассказу.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Выделять заданный звук в слове; понимать, чем отличается буква от звука (звук - это то, что мы слышим, а знаки, которыми мы обозначаем звуки на письме, называются буквами).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Правильно называть звуки и буквы; определять количество слогов в слове, ударный слог.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Пользоваться различными изобразительными </w:t>
      </w:r>
      <w:r w:rsidRPr="00FD3CF1">
        <w:rPr>
          <w:sz w:val="28"/>
          <w:szCs w:val="28"/>
          <w:u w:val="single"/>
          <w:bdr w:val="none" w:sz="0" w:space="0" w:color="auto" w:frame="1"/>
        </w:rPr>
        <w:t>средствами</w:t>
      </w:r>
      <w:r w:rsidRPr="00FD3CF1">
        <w:rPr>
          <w:sz w:val="28"/>
          <w:szCs w:val="28"/>
        </w:rPr>
        <w:t>: мелками, красками, карандашами, фломастерами.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Проводить линии разной длины и направления; рисовать простые предметы, окружности; штриховать фигурки; копировать рисунки и надписи; обводить клеточки по образцу и под диктовку </w:t>
      </w:r>
      <w:r w:rsidRPr="00FD3CF1">
        <w:rPr>
          <w:iCs/>
          <w:sz w:val="28"/>
          <w:szCs w:val="28"/>
          <w:bdr w:val="none" w:sz="0" w:space="0" w:color="auto" w:frame="1"/>
        </w:rPr>
        <w:t>(графический диктант)</w:t>
      </w:r>
      <w:r w:rsidRPr="00FD3CF1">
        <w:rPr>
          <w:sz w:val="28"/>
          <w:szCs w:val="28"/>
        </w:rPr>
        <w:t>; раскрашивать.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Выполнять задания в прописях.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  <w:u w:val="single"/>
          <w:bdr w:val="none" w:sz="0" w:space="0" w:color="auto" w:frame="1"/>
        </w:rPr>
        <w:t>Ответить на вопросы</w:t>
      </w:r>
      <w:r w:rsidRPr="00FD3CF1">
        <w:rPr>
          <w:sz w:val="28"/>
          <w:szCs w:val="28"/>
        </w:rPr>
        <w:t>: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Как зовут ребенка (фамилия, имя?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Сколько ему лет?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Как зовут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родителей </w:t>
      </w:r>
      <w:r w:rsidRPr="00FD3CF1">
        <w:rPr>
          <w:sz w:val="28"/>
          <w:szCs w:val="28"/>
        </w:rPr>
        <w:t>(фамилия, имя, отчество?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proofErr w:type="gramStart"/>
      <w:r w:rsidRPr="00FD3CF1">
        <w:rPr>
          <w:sz w:val="28"/>
          <w:szCs w:val="28"/>
        </w:rPr>
        <w:t>- Домашний адрес (город, улица, дом, квартира?</w:t>
      </w:r>
      <w:proofErr w:type="gramEnd"/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Как называется наша планета?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Наша страна?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Столица нашего государства?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  <w:u w:val="single"/>
          <w:bdr w:val="none" w:sz="0" w:space="0" w:color="auto" w:frame="1"/>
        </w:rPr>
        <w:t>Ваша задача</w:t>
      </w:r>
      <w:r w:rsidRPr="00FD3CF1">
        <w:rPr>
          <w:sz w:val="28"/>
          <w:szCs w:val="28"/>
        </w:rPr>
        <w:t>: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Не торопить ребёнка.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- Учитывать настроение, самочувствие, желание ребенка.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Дошкольный </w:t>
      </w:r>
      <w:r w:rsidRPr="00FD3CF1">
        <w:rPr>
          <w:rStyle w:val="a4"/>
          <w:b w:val="0"/>
          <w:sz w:val="28"/>
          <w:szCs w:val="28"/>
          <w:bdr w:val="none" w:sz="0" w:space="0" w:color="auto" w:frame="1"/>
        </w:rPr>
        <w:t>возраст - возраст игры</w:t>
      </w:r>
      <w:r w:rsidRPr="00FD3CF1">
        <w:rPr>
          <w:sz w:val="28"/>
          <w:szCs w:val="28"/>
        </w:rPr>
        <w:t>, поэтому некоторые понятия, которые тяжело даются вашему ребёнку, давайте через игровые упражнения, через образы, близкие и доступные вашему ребенку. - Познавайте с ребенком, когда гуляйте, готовите, убирайте.</w:t>
      </w:r>
    </w:p>
    <w:p w:rsidR="00FD3CF1" w:rsidRPr="00FD3CF1" w:rsidRDefault="00FD3CF1" w:rsidP="00FD3CF1">
      <w:pPr>
        <w:pStyle w:val="a3"/>
        <w:shd w:val="clear" w:color="auto" w:fill="FFFFFF"/>
        <w:spacing w:before="0" w:beforeAutospacing="0" w:after="0" w:afterAutospacing="0" w:line="0" w:lineRule="atLeast"/>
        <w:ind w:firstLine="360"/>
        <w:rPr>
          <w:sz w:val="28"/>
          <w:szCs w:val="28"/>
        </w:rPr>
      </w:pPr>
      <w:r w:rsidRPr="00FD3CF1">
        <w:rPr>
          <w:sz w:val="28"/>
          <w:szCs w:val="28"/>
        </w:rPr>
        <w:t>Главное, что у вас есть желание подготовить своего ребёнка, быть рядом с ним в трудные и непонятные для него мгновения его жизни</w:t>
      </w:r>
    </w:p>
    <w:p w:rsidR="001F3510" w:rsidRPr="00FD3CF1" w:rsidRDefault="00D130FE" w:rsidP="00D13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Сивкова Е. Д. В.</w:t>
      </w:r>
    </w:p>
    <w:sectPr w:rsidR="001F3510" w:rsidRPr="00FD3CF1" w:rsidSect="00FD3CF1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2"/>
    <w:rsid w:val="001F3510"/>
    <w:rsid w:val="004C222A"/>
    <w:rsid w:val="005B7D56"/>
    <w:rsid w:val="005C6612"/>
    <w:rsid w:val="005E45F3"/>
    <w:rsid w:val="006D00F5"/>
    <w:rsid w:val="00B828C3"/>
    <w:rsid w:val="00D130FE"/>
    <w:rsid w:val="00E70058"/>
    <w:rsid w:val="00F64C5C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Music</cp:lastModifiedBy>
  <cp:revision>7</cp:revision>
  <cp:lastPrinted>2018-09-16T09:33:00Z</cp:lastPrinted>
  <dcterms:created xsi:type="dcterms:W3CDTF">2018-09-16T08:31:00Z</dcterms:created>
  <dcterms:modified xsi:type="dcterms:W3CDTF">2018-09-19T02:30:00Z</dcterms:modified>
</cp:coreProperties>
</file>