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5" w:rsidRPr="00E26E75" w:rsidRDefault="00E26E75" w:rsidP="00E26E75">
      <w:pPr>
        <w:shd w:val="clear" w:color="auto" w:fill="FFFFFF"/>
        <w:spacing w:line="394" w:lineRule="exact"/>
        <w:ind w:right="-1" w:firstLine="284"/>
        <w:jc w:val="center"/>
      </w:pPr>
      <w:r w:rsidRPr="00E26E75">
        <w:rPr>
          <w:rFonts w:eastAsia="Times New Roman"/>
          <w:b/>
          <w:bCs/>
          <w:w w:val="80"/>
          <w:sz w:val="38"/>
          <w:szCs w:val="38"/>
        </w:rPr>
        <w:t>Сказка в логопедической работе с детьми раннего возраста</w:t>
      </w:r>
    </w:p>
    <w:p w:rsidR="00E26E75" w:rsidRPr="00E26E75" w:rsidRDefault="00E26E75" w:rsidP="00E26E75">
      <w:pPr>
        <w:shd w:val="clear" w:color="auto" w:fill="FFFFFF"/>
        <w:spacing w:before="706" w:line="230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 xml:space="preserve">Сказка! Как много хороших, </w:t>
      </w:r>
      <w:proofErr w:type="gramStart"/>
      <w:r w:rsidRPr="00E26E75">
        <w:rPr>
          <w:rFonts w:eastAsia="Times New Roman"/>
          <w:sz w:val="24"/>
          <w:szCs w:val="24"/>
        </w:rPr>
        <w:t>добрых воспоминаний</w:t>
      </w:r>
      <w:proofErr w:type="gramEnd"/>
      <w:r w:rsidRPr="00E26E75">
        <w:rPr>
          <w:rFonts w:eastAsia="Times New Roman"/>
          <w:sz w:val="24"/>
          <w:szCs w:val="24"/>
        </w:rPr>
        <w:t xml:space="preserve"> связано у каждого из нас с этим поня</w:t>
      </w:r>
      <w:r w:rsidRPr="00E26E75">
        <w:rPr>
          <w:rFonts w:eastAsia="Times New Roman"/>
          <w:sz w:val="24"/>
          <w:szCs w:val="24"/>
        </w:rPr>
        <w:softHyphen/>
        <w:t>тием. Формируется любовь к сказке в раннем детстве. Все мы знаем, с каким интересом ребенок рассматривает картин</w:t>
      </w:r>
      <w:r w:rsidRPr="00E26E75">
        <w:rPr>
          <w:rFonts w:eastAsia="Times New Roman"/>
          <w:sz w:val="24"/>
          <w:szCs w:val="24"/>
        </w:rPr>
        <w:softHyphen/>
        <w:t>ки в книге, слушает рассказ взрослого, пытается сочинять сам. Педагоги с удовольстви</w:t>
      </w:r>
      <w:r w:rsidRPr="00E26E75">
        <w:rPr>
          <w:rFonts w:eastAsia="Times New Roman"/>
          <w:sz w:val="24"/>
          <w:szCs w:val="24"/>
        </w:rPr>
        <w:softHyphen/>
        <w:t>ем используют сказку как одну из форм коррекционной работы с детьми, наиболее эф</w:t>
      </w:r>
      <w:r w:rsidRPr="00E26E75">
        <w:rPr>
          <w:rFonts w:eastAsia="Times New Roman"/>
          <w:sz w:val="24"/>
          <w:szCs w:val="24"/>
        </w:rPr>
        <w:softHyphen/>
        <w:t>фективной в раннем возрасте.</w:t>
      </w:r>
    </w:p>
    <w:p w:rsidR="00E26E75" w:rsidRPr="00E26E75" w:rsidRDefault="00E26E75" w:rsidP="00E26E75">
      <w:pPr>
        <w:shd w:val="clear" w:color="auto" w:fill="FFFFFF"/>
        <w:spacing w:line="230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Одним из главных источ</w:t>
      </w:r>
      <w:r w:rsidRPr="00E26E75">
        <w:rPr>
          <w:rFonts w:eastAsia="Times New Roman"/>
          <w:sz w:val="24"/>
          <w:szCs w:val="24"/>
        </w:rPr>
        <w:softHyphen/>
        <w:t>ников познания действитель</w:t>
      </w:r>
      <w:r w:rsidRPr="00E26E75">
        <w:rPr>
          <w:rFonts w:eastAsia="Times New Roman"/>
          <w:sz w:val="24"/>
          <w:szCs w:val="24"/>
        </w:rPr>
        <w:softHyphen/>
        <w:t>ности (событий, существую</w:t>
      </w:r>
      <w:r w:rsidRPr="00E26E75">
        <w:rPr>
          <w:rFonts w:eastAsia="Times New Roman"/>
          <w:sz w:val="24"/>
          <w:szCs w:val="24"/>
        </w:rPr>
        <w:softHyphen/>
        <w:t>щих и действующих лиц, об</w:t>
      </w:r>
      <w:r w:rsidRPr="00E26E75">
        <w:rPr>
          <w:rFonts w:eastAsia="Times New Roman"/>
          <w:sz w:val="24"/>
          <w:szCs w:val="24"/>
        </w:rPr>
        <w:softHyphen/>
        <w:t>разца поведения, характера героев и т.д.) являются сказ</w:t>
      </w:r>
      <w:r w:rsidRPr="00E26E75">
        <w:rPr>
          <w:rFonts w:eastAsia="Times New Roman"/>
          <w:sz w:val="24"/>
          <w:szCs w:val="24"/>
        </w:rPr>
        <w:softHyphen/>
        <w:t>ки и их персонажи. Сказоч</w:t>
      </w:r>
      <w:r w:rsidRPr="00E26E75">
        <w:rPr>
          <w:rFonts w:eastAsia="Times New Roman"/>
          <w:sz w:val="24"/>
          <w:szCs w:val="24"/>
        </w:rPr>
        <w:softHyphen/>
        <w:t>ные образы полны эмоцио</w:t>
      </w:r>
      <w:r w:rsidRPr="00E26E75">
        <w:rPr>
          <w:rFonts w:eastAsia="Times New Roman"/>
          <w:sz w:val="24"/>
          <w:szCs w:val="24"/>
        </w:rPr>
        <w:softHyphen/>
        <w:t>нальной насыщенности, кра</w:t>
      </w:r>
      <w:r w:rsidRPr="00E26E75">
        <w:rPr>
          <w:rFonts w:eastAsia="Times New Roman"/>
          <w:sz w:val="24"/>
          <w:szCs w:val="24"/>
        </w:rPr>
        <w:softHyphen/>
        <w:t>сочны и необычны, и в то же время просты и доступны для детского понимания, правдо</w:t>
      </w:r>
      <w:r w:rsidRPr="00E26E75">
        <w:rPr>
          <w:rFonts w:eastAsia="Times New Roman"/>
          <w:sz w:val="24"/>
          <w:szCs w:val="24"/>
        </w:rPr>
        <w:softHyphen/>
        <w:t>подобны и реалистичны.</w:t>
      </w:r>
    </w:p>
    <w:p w:rsidR="00000000" w:rsidRPr="00E26E75" w:rsidRDefault="00E26E75" w:rsidP="00E26E75">
      <w:pPr>
        <w:shd w:val="clear" w:color="auto" w:fill="FFFFFF"/>
        <w:spacing w:line="230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Первые, с кем в своей жиз</w:t>
      </w:r>
      <w:r w:rsidRPr="00E26E75">
        <w:rPr>
          <w:rFonts w:eastAsia="Times New Roman"/>
          <w:sz w:val="24"/>
          <w:szCs w:val="24"/>
        </w:rPr>
        <w:softHyphen/>
        <w:t>ни встречается ребенок, это его родные и близкие люди и достаточно стереотипный на</w:t>
      </w:r>
      <w:r w:rsidRPr="00E26E75">
        <w:rPr>
          <w:rFonts w:eastAsia="Times New Roman"/>
          <w:sz w:val="24"/>
          <w:szCs w:val="24"/>
        </w:rPr>
        <w:softHyphen/>
        <w:t>бор игрушек. Образы зайчи</w:t>
      </w:r>
      <w:r w:rsidRPr="00E26E75">
        <w:rPr>
          <w:rFonts w:eastAsia="Times New Roman"/>
          <w:sz w:val="24"/>
          <w:szCs w:val="24"/>
        </w:rPr>
        <w:softHyphen/>
        <w:t>ков и мишек прочно входят в жизнь малыша. Однако игры-действия с ними ограничены, требуют постоянной «подпит</w:t>
      </w:r>
      <w:r w:rsidRPr="00E26E75">
        <w:rPr>
          <w:rFonts w:eastAsia="Times New Roman"/>
          <w:sz w:val="24"/>
          <w:szCs w:val="24"/>
        </w:rPr>
        <w:softHyphen/>
        <w:t>ки» новыми знаниями и впеч</w:t>
      </w:r>
      <w:r w:rsidRPr="00E26E75">
        <w:rPr>
          <w:rFonts w:eastAsia="Times New Roman"/>
          <w:sz w:val="24"/>
          <w:szCs w:val="24"/>
        </w:rPr>
        <w:t>атлениями. Недаром русские народные сказки часто глав</w:t>
      </w:r>
      <w:r w:rsidRPr="00E26E75">
        <w:rPr>
          <w:rFonts w:eastAsia="Times New Roman"/>
          <w:sz w:val="24"/>
          <w:szCs w:val="24"/>
        </w:rPr>
        <w:softHyphen/>
        <w:t>ными персонажами представ</w:t>
      </w:r>
      <w:r w:rsidRPr="00E26E75">
        <w:rPr>
          <w:rFonts w:eastAsia="Times New Roman"/>
          <w:sz w:val="24"/>
          <w:szCs w:val="24"/>
        </w:rPr>
        <w:softHyphen/>
        <w:t>ляют животных, которым при</w:t>
      </w:r>
      <w:r w:rsidRPr="00E26E75">
        <w:rPr>
          <w:rFonts w:eastAsia="Times New Roman"/>
          <w:sz w:val="24"/>
          <w:szCs w:val="24"/>
        </w:rPr>
        <w:softHyphen/>
        <w:t>писываются черты характера людей, а такой перенос обра</w:t>
      </w:r>
      <w:r w:rsidRPr="00E26E75">
        <w:rPr>
          <w:rFonts w:eastAsia="Times New Roman"/>
          <w:sz w:val="24"/>
          <w:szCs w:val="24"/>
        </w:rPr>
        <w:softHyphen/>
        <w:t>за, аллегория доступны и по</w:t>
      </w:r>
      <w:r w:rsidRPr="00E26E75">
        <w:rPr>
          <w:rFonts w:eastAsia="Times New Roman"/>
          <w:sz w:val="24"/>
          <w:szCs w:val="24"/>
        </w:rPr>
        <w:softHyphen/>
        <w:t>нятны детям любого возраста.</w:t>
      </w:r>
    </w:p>
    <w:p w:rsidR="00000000" w:rsidRPr="00E26E75" w:rsidRDefault="00E26E75" w:rsidP="00E26E75">
      <w:pPr>
        <w:shd w:val="clear" w:color="auto" w:fill="FFFFFF"/>
        <w:spacing w:line="230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pacing w:val="-4"/>
          <w:sz w:val="24"/>
          <w:szCs w:val="24"/>
        </w:rPr>
        <w:t>Взрослые охотно читают сказ</w:t>
      </w:r>
      <w:r w:rsidRPr="00E26E75">
        <w:rPr>
          <w:rFonts w:eastAsia="Times New Roman"/>
          <w:spacing w:val="-4"/>
          <w:sz w:val="24"/>
          <w:szCs w:val="24"/>
        </w:rPr>
        <w:softHyphen/>
      </w:r>
      <w:r w:rsidRPr="00E26E75">
        <w:rPr>
          <w:rFonts w:eastAsia="Times New Roman"/>
          <w:sz w:val="24"/>
          <w:szCs w:val="24"/>
        </w:rPr>
        <w:t xml:space="preserve">ки, дополняют их элементами </w:t>
      </w:r>
      <w:r w:rsidRPr="00E26E75">
        <w:rPr>
          <w:rFonts w:eastAsia="Times New Roman"/>
          <w:spacing w:val="-3"/>
          <w:sz w:val="24"/>
          <w:szCs w:val="24"/>
        </w:rPr>
        <w:t>собственного сочинения, форми</w:t>
      </w:r>
      <w:r w:rsidRPr="00E26E75">
        <w:rPr>
          <w:rFonts w:eastAsia="Times New Roman"/>
          <w:spacing w:val="-3"/>
          <w:sz w:val="24"/>
          <w:szCs w:val="24"/>
        </w:rPr>
        <w:softHyphen/>
      </w:r>
      <w:r w:rsidRPr="00E26E75">
        <w:rPr>
          <w:rFonts w:eastAsia="Times New Roman"/>
          <w:sz w:val="24"/>
          <w:szCs w:val="24"/>
        </w:rPr>
        <w:t>руя у детей элементы образ</w:t>
      </w:r>
      <w:r w:rsidRPr="00E26E75">
        <w:rPr>
          <w:rFonts w:eastAsia="Times New Roman"/>
          <w:sz w:val="24"/>
          <w:szCs w:val="24"/>
        </w:rPr>
        <w:softHyphen/>
        <w:t>ного мышления, расширяя представление об окружаю</w:t>
      </w:r>
      <w:r w:rsidRPr="00E26E75">
        <w:rPr>
          <w:rFonts w:eastAsia="Times New Roman"/>
          <w:sz w:val="24"/>
          <w:szCs w:val="24"/>
        </w:rPr>
        <w:softHyphen/>
        <w:t>щем. Постепенно ребенок сам включается в чтение сказок: вначале рассматривает картин</w:t>
      </w:r>
      <w:r w:rsidRPr="00E26E75">
        <w:rPr>
          <w:rFonts w:eastAsia="Times New Roman"/>
          <w:sz w:val="24"/>
          <w:szCs w:val="24"/>
        </w:rPr>
        <w:softHyphen/>
        <w:t>ки, зате</w:t>
      </w:r>
      <w:r w:rsidRPr="00E26E75">
        <w:rPr>
          <w:rFonts w:eastAsia="Times New Roman"/>
          <w:sz w:val="24"/>
          <w:szCs w:val="24"/>
        </w:rPr>
        <w:t>м пытается звукопод</w:t>
      </w:r>
      <w:r w:rsidRPr="00E26E75">
        <w:rPr>
          <w:rFonts w:eastAsia="Times New Roman"/>
          <w:sz w:val="24"/>
          <w:szCs w:val="24"/>
        </w:rPr>
        <w:softHyphen/>
        <w:t>ражаниями назвать героев и по</w:t>
      </w:r>
      <w:r w:rsidRPr="00E26E75">
        <w:rPr>
          <w:rFonts w:eastAsia="Times New Roman"/>
          <w:sz w:val="24"/>
          <w:szCs w:val="24"/>
        </w:rPr>
        <w:softHyphen/>
        <w:t>вторяющиеся в сказках при</w:t>
      </w:r>
      <w:r w:rsidRPr="00E26E75">
        <w:rPr>
          <w:rFonts w:eastAsia="Times New Roman"/>
          <w:sz w:val="24"/>
          <w:szCs w:val="24"/>
        </w:rPr>
        <w:softHyphen/>
        <w:t>сказки, договаривает конец знакомой фразы и, наконец, пе</w:t>
      </w:r>
      <w:r w:rsidRPr="00E26E75">
        <w:rPr>
          <w:rFonts w:eastAsia="Times New Roman"/>
          <w:sz w:val="24"/>
          <w:szCs w:val="24"/>
        </w:rPr>
        <w:softHyphen/>
        <w:t>ресказывает сказку. Позднее малыши способны сравнивать несколько сказок, давать харак</w:t>
      </w:r>
      <w:r w:rsidRPr="00E26E75">
        <w:rPr>
          <w:rFonts w:eastAsia="Times New Roman"/>
          <w:sz w:val="24"/>
          <w:szCs w:val="24"/>
        </w:rPr>
        <w:softHyphen/>
        <w:t>теристику героям, замечать из</w:t>
      </w:r>
      <w:r w:rsidRPr="00E26E75">
        <w:rPr>
          <w:rFonts w:eastAsia="Times New Roman"/>
          <w:sz w:val="24"/>
          <w:szCs w:val="24"/>
        </w:rPr>
        <w:softHyphen/>
        <w:t>менения</w:t>
      </w:r>
      <w:r w:rsidRPr="00E26E75">
        <w:rPr>
          <w:rFonts w:eastAsia="Times New Roman"/>
          <w:sz w:val="24"/>
          <w:szCs w:val="24"/>
        </w:rPr>
        <w:t xml:space="preserve"> в сюжетной линии. Именно эти этапы познания </w:t>
      </w:r>
      <w:r w:rsidRPr="00E26E75">
        <w:rPr>
          <w:rFonts w:eastAsia="Times New Roman"/>
          <w:spacing w:val="-2"/>
          <w:sz w:val="24"/>
          <w:szCs w:val="24"/>
        </w:rPr>
        <w:t>ребенком сказочного мира с опо</w:t>
      </w:r>
      <w:r w:rsidRPr="00E26E75">
        <w:rPr>
          <w:rFonts w:eastAsia="Times New Roman"/>
          <w:spacing w:val="-2"/>
          <w:sz w:val="24"/>
          <w:szCs w:val="24"/>
        </w:rPr>
        <w:softHyphen/>
      </w:r>
      <w:r w:rsidRPr="00E26E75">
        <w:rPr>
          <w:rFonts w:eastAsia="Times New Roman"/>
          <w:sz w:val="24"/>
          <w:szCs w:val="24"/>
        </w:rPr>
        <w:t>рой на его жизненный опыт используют в своей работе пе</w:t>
      </w:r>
      <w:r w:rsidRPr="00E26E75">
        <w:rPr>
          <w:rFonts w:eastAsia="Times New Roman"/>
          <w:sz w:val="24"/>
          <w:szCs w:val="24"/>
        </w:rPr>
        <w:softHyphen/>
        <w:t>дагоги и логопеды.</w:t>
      </w:r>
    </w:p>
    <w:p w:rsidR="00000000" w:rsidRPr="00E26E75" w:rsidRDefault="00E26E75" w:rsidP="00E26E75">
      <w:pPr>
        <w:shd w:val="clear" w:color="auto" w:fill="FFFFFF"/>
        <w:spacing w:line="230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Развитие речи детей — одна из главных педагогичес</w:t>
      </w:r>
      <w:r w:rsidRPr="00E26E75">
        <w:rPr>
          <w:rFonts w:eastAsia="Times New Roman"/>
          <w:sz w:val="24"/>
          <w:szCs w:val="24"/>
        </w:rPr>
        <w:softHyphen/>
        <w:t>ких задач.</w:t>
      </w:r>
    </w:p>
    <w:p w:rsidR="00000000" w:rsidRPr="00E26E75" w:rsidRDefault="00E26E75" w:rsidP="00E26E75">
      <w:pPr>
        <w:shd w:val="clear" w:color="auto" w:fill="FFFFFF"/>
        <w:spacing w:line="230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Учитывая ограниченные речевые возможности дет</w:t>
      </w:r>
      <w:r w:rsidRPr="00E26E75">
        <w:rPr>
          <w:rFonts w:eastAsia="Times New Roman"/>
          <w:sz w:val="24"/>
          <w:szCs w:val="24"/>
        </w:rPr>
        <w:t>ей</w:t>
      </w:r>
    </w:p>
    <w:p w:rsidR="00000000" w:rsidRPr="00E26E75" w:rsidRDefault="00E26E75" w:rsidP="00E26E75">
      <w:pPr>
        <w:shd w:val="clear" w:color="auto" w:fill="FFFFFF"/>
        <w:spacing w:before="38" w:line="233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раннего возраста, особенно при задержке их речевого раз</w:t>
      </w:r>
      <w:r w:rsidRPr="00E26E75">
        <w:rPr>
          <w:rFonts w:eastAsia="Times New Roman"/>
          <w:sz w:val="24"/>
          <w:szCs w:val="24"/>
        </w:rPr>
        <w:softHyphen/>
        <w:t>вития (при более сохранном понимании происходящего), логопед сначала сам рассказы</w:t>
      </w:r>
      <w:r w:rsidRPr="00E26E75">
        <w:rPr>
          <w:rFonts w:eastAsia="Times New Roman"/>
          <w:sz w:val="24"/>
          <w:szCs w:val="24"/>
        </w:rPr>
        <w:softHyphen/>
        <w:t>вает знакомые сказки, прося ребенка лишь звукоподража</w:t>
      </w:r>
      <w:r w:rsidRPr="00E26E75">
        <w:rPr>
          <w:rFonts w:eastAsia="Times New Roman"/>
          <w:sz w:val="24"/>
          <w:szCs w:val="24"/>
        </w:rPr>
        <w:softHyphen/>
        <w:t>ниями сопровождать свой рас</w:t>
      </w:r>
      <w:r w:rsidRPr="00E26E75">
        <w:rPr>
          <w:rFonts w:eastAsia="Times New Roman"/>
          <w:sz w:val="24"/>
          <w:szCs w:val="24"/>
        </w:rPr>
        <w:softHyphen/>
        <w:t>сказ. Для лучшего запомина</w:t>
      </w:r>
      <w:r w:rsidRPr="00E26E75">
        <w:rPr>
          <w:rFonts w:eastAsia="Times New Roman"/>
          <w:sz w:val="24"/>
          <w:szCs w:val="24"/>
        </w:rPr>
        <w:softHyphen/>
        <w:t>ния и</w:t>
      </w:r>
      <w:r w:rsidRPr="00E26E75">
        <w:rPr>
          <w:rFonts w:eastAsia="Times New Roman"/>
          <w:sz w:val="24"/>
          <w:szCs w:val="24"/>
        </w:rPr>
        <w:t xml:space="preserve"> произнесения слов ло</w:t>
      </w:r>
      <w:r w:rsidRPr="00E26E75">
        <w:rPr>
          <w:rFonts w:eastAsia="Times New Roman"/>
          <w:sz w:val="24"/>
          <w:szCs w:val="24"/>
        </w:rPr>
        <w:softHyphen/>
        <w:t>гопед использует различные приемы, помогающие не</w:t>
      </w:r>
      <w:r>
        <w:rPr>
          <w:rFonts w:eastAsia="Times New Roman"/>
          <w:sz w:val="24"/>
          <w:szCs w:val="24"/>
        </w:rPr>
        <w:t xml:space="preserve"> гово</w:t>
      </w:r>
      <w:r>
        <w:rPr>
          <w:rFonts w:eastAsia="Times New Roman"/>
          <w:sz w:val="24"/>
          <w:szCs w:val="24"/>
        </w:rPr>
        <w:softHyphen/>
        <w:t>рящему ребенку больше дей</w:t>
      </w:r>
      <w:r w:rsidRPr="00E26E75">
        <w:rPr>
          <w:rFonts w:eastAsia="Times New Roman"/>
          <w:sz w:val="24"/>
          <w:szCs w:val="24"/>
        </w:rPr>
        <w:t>ствовать и меньше говорить: настольный театр, куклу би</w:t>
      </w:r>
      <w:r w:rsidRPr="00E26E75">
        <w:rPr>
          <w:rFonts w:eastAsia="Times New Roman"/>
          <w:sz w:val="24"/>
          <w:szCs w:val="24"/>
        </w:rPr>
        <w:softHyphen/>
        <w:t>бабо, различные настольно-печатные пособия. Логопед просит ребенка воссоздать зна</w:t>
      </w:r>
      <w:r w:rsidRPr="00E26E75">
        <w:rPr>
          <w:rFonts w:eastAsia="Times New Roman"/>
          <w:sz w:val="24"/>
          <w:szCs w:val="24"/>
        </w:rPr>
        <w:softHyphen/>
        <w:t>комую для него сюж</w:t>
      </w:r>
      <w:r w:rsidRPr="00E26E75">
        <w:rPr>
          <w:rFonts w:eastAsia="Times New Roman"/>
          <w:sz w:val="24"/>
          <w:szCs w:val="24"/>
        </w:rPr>
        <w:t>етную линию сказки с помощью фи</w:t>
      </w:r>
      <w:r w:rsidRPr="00E26E75">
        <w:rPr>
          <w:rFonts w:eastAsia="Times New Roman"/>
          <w:sz w:val="24"/>
          <w:szCs w:val="24"/>
        </w:rPr>
        <w:softHyphen/>
        <w:t>гурок персонажей, поддержи</w:t>
      </w:r>
      <w:r w:rsidRPr="00E26E75">
        <w:rPr>
          <w:rFonts w:eastAsia="Times New Roman"/>
          <w:sz w:val="24"/>
          <w:szCs w:val="24"/>
        </w:rPr>
        <w:softHyphen/>
        <w:t>вая высокий положительный эмоциональный фон игры-сказки. Перевоплощаясь в сказочных героев, ребенок принимает на себя их роль. Постепенно задания и требо</w:t>
      </w:r>
      <w:r w:rsidRPr="00E26E75">
        <w:rPr>
          <w:rFonts w:eastAsia="Times New Roman"/>
          <w:sz w:val="24"/>
          <w:szCs w:val="24"/>
        </w:rPr>
        <w:softHyphen/>
        <w:t>вания к ребенку усложняют</w:t>
      </w:r>
      <w:r w:rsidRPr="00E26E75">
        <w:rPr>
          <w:rFonts w:eastAsia="Times New Roman"/>
          <w:sz w:val="24"/>
          <w:szCs w:val="24"/>
        </w:rPr>
        <w:softHyphen/>
        <w:t>ся: он начинает в</w:t>
      </w:r>
      <w:r w:rsidRPr="00E26E75">
        <w:rPr>
          <w:rFonts w:eastAsia="Times New Roman"/>
          <w:sz w:val="24"/>
          <w:szCs w:val="24"/>
        </w:rPr>
        <w:t>оспроизво</w:t>
      </w:r>
      <w:r w:rsidRPr="00E26E75">
        <w:rPr>
          <w:rFonts w:eastAsia="Times New Roman"/>
          <w:sz w:val="24"/>
          <w:szCs w:val="24"/>
        </w:rPr>
        <w:softHyphen/>
        <w:t>дить все доступные ему рече</w:t>
      </w:r>
      <w:r w:rsidRPr="00E26E75">
        <w:rPr>
          <w:rFonts w:eastAsia="Times New Roman"/>
          <w:sz w:val="24"/>
          <w:szCs w:val="24"/>
        </w:rPr>
        <w:softHyphen/>
        <w:t>вые единицы.</w:t>
      </w:r>
    </w:p>
    <w:p w:rsidR="00E26E75" w:rsidRPr="00E26E75" w:rsidRDefault="00E26E75" w:rsidP="00E26E75">
      <w:pPr>
        <w:shd w:val="clear" w:color="auto" w:fill="FFFFFF"/>
        <w:spacing w:line="233" w:lineRule="exact"/>
        <w:ind w:right="-1" w:firstLine="284"/>
        <w:jc w:val="both"/>
        <w:rPr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Использование сказочных сюжетов помогает развит</w:t>
      </w:r>
      <w:r>
        <w:rPr>
          <w:rFonts w:eastAsia="Times New Roman"/>
          <w:sz w:val="24"/>
          <w:szCs w:val="24"/>
        </w:rPr>
        <w:t>ию речевой активности детей (на</w:t>
      </w:r>
      <w:r w:rsidRPr="00E26E75">
        <w:rPr>
          <w:rFonts w:eastAsia="Times New Roman"/>
          <w:sz w:val="24"/>
          <w:szCs w:val="24"/>
        </w:rPr>
        <w:t>коплению словарного запаса, развитию связной речи, авто</w:t>
      </w:r>
      <w:r w:rsidRPr="00E26E75">
        <w:rPr>
          <w:rFonts w:eastAsia="Times New Roman"/>
          <w:sz w:val="24"/>
          <w:szCs w:val="24"/>
        </w:rPr>
        <w:softHyphen/>
        <w:t>матизации звуков). Кроме того, в игры-сказки и сказки-инсценировки легко и орга</w:t>
      </w:r>
      <w:r w:rsidRPr="00E26E75">
        <w:rPr>
          <w:rFonts w:eastAsia="Times New Roman"/>
          <w:sz w:val="24"/>
          <w:szCs w:val="24"/>
        </w:rPr>
        <w:softHyphen/>
        <w:t>нично включаются задания на формирование психофизичес</w:t>
      </w:r>
      <w:r w:rsidRPr="00E26E75">
        <w:rPr>
          <w:rFonts w:eastAsia="Times New Roman"/>
          <w:sz w:val="24"/>
          <w:szCs w:val="24"/>
        </w:rPr>
        <w:softHyphen/>
        <w:t xml:space="preserve">кой сферы детей: </w:t>
      </w:r>
      <w:proofErr w:type="spellStart"/>
      <w:r w:rsidRPr="00E26E75">
        <w:rPr>
          <w:rFonts w:eastAsia="Times New Roman"/>
          <w:i/>
          <w:iCs/>
          <w:sz w:val="24"/>
          <w:szCs w:val="24"/>
        </w:rPr>
        <w:t>психогимна</w:t>
      </w:r>
      <w:r w:rsidRPr="00E26E75">
        <w:rPr>
          <w:rFonts w:eastAsia="Times New Roman"/>
          <w:i/>
          <w:iCs/>
          <w:sz w:val="24"/>
          <w:szCs w:val="24"/>
        </w:rPr>
        <w:softHyphen/>
        <w:t>стика</w:t>
      </w:r>
      <w:proofErr w:type="spellEnd"/>
      <w:r w:rsidRPr="00E26E75">
        <w:rPr>
          <w:rFonts w:eastAsia="Times New Roman"/>
          <w:i/>
          <w:iCs/>
          <w:sz w:val="24"/>
          <w:szCs w:val="24"/>
        </w:rPr>
        <w:t xml:space="preserve"> </w:t>
      </w:r>
      <w:r w:rsidRPr="00E26E75">
        <w:rPr>
          <w:rFonts w:eastAsia="Times New Roman"/>
          <w:sz w:val="24"/>
          <w:szCs w:val="24"/>
        </w:rPr>
        <w:t>(покажи, как зайка испугался, как волк рассер</w:t>
      </w:r>
      <w:r w:rsidRPr="00E26E75">
        <w:rPr>
          <w:rFonts w:eastAsia="Times New Roman"/>
          <w:sz w:val="24"/>
          <w:szCs w:val="24"/>
        </w:rPr>
        <w:softHyphen/>
        <w:t>дился, как Машенька обрадо</w:t>
      </w:r>
      <w:r w:rsidRPr="00E26E75">
        <w:rPr>
          <w:rFonts w:eastAsia="Times New Roman"/>
          <w:sz w:val="24"/>
          <w:szCs w:val="24"/>
        </w:rPr>
        <w:softHyphen/>
        <w:t xml:space="preserve">валась и т.д.); </w:t>
      </w:r>
      <w:r w:rsidRPr="00E26E75">
        <w:rPr>
          <w:rFonts w:eastAsia="Times New Roman"/>
          <w:i/>
          <w:iCs/>
          <w:sz w:val="24"/>
          <w:szCs w:val="24"/>
        </w:rPr>
        <w:t xml:space="preserve">релаксация </w:t>
      </w:r>
      <w:r w:rsidRPr="00E26E75">
        <w:rPr>
          <w:rFonts w:eastAsia="Times New Roman"/>
          <w:sz w:val="24"/>
          <w:szCs w:val="24"/>
        </w:rPr>
        <w:t>(села птичка на веточку, расправи</w:t>
      </w:r>
      <w:r w:rsidRPr="00E26E75">
        <w:rPr>
          <w:rFonts w:eastAsia="Times New Roman"/>
          <w:sz w:val="24"/>
          <w:szCs w:val="24"/>
        </w:rPr>
        <w:softHyphen/>
        <w:t xml:space="preserve">ла крылышки, стала греться на солнышке); </w:t>
      </w:r>
      <w:r w:rsidRPr="00E26E75">
        <w:rPr>
          <w:rFonts w:eastAsia="Times New Roman"/>
          <w:i/>
          <w:iCs/>
          <w:sz w:val="24"/>
          <w:szCs w:val="24"/>
        </w:rPr>
        <w:t xml:space="preserve">голосовые и дыхательные </w:t>
      </w:r>
      <w:r w:rsidRPr="00E26E75">
        <w:rPr>
          <w:rFonts w:eastAsia="Times New Roman"/>
          <w:sz w:val="24"/>
          <w:szCs w:val="24"/>
        </w:rPr>
        <w:t xml:space="preserve">упражнения, </w:t>
      </w:r>
      <w:r w:rsidRPr="00E26E75">
        <w:rPr>
          <w:rFonts w:eastAsia="Times New Roman"/>
          <w:i/>
          <w:iCs/>
          <w:sz w:val="24"/>
          <w:szCs w:val="24"/>
        </w:rPr>
        <w:t xml:space="preserve">игры и задания на внимание </w:t>
      </w:r>
      <w:r w:rsidRPr="00E26E75">
        <w:rPr>
          <w:rFonts w:eastAsia="Times New Roman"/>
          <w:sz w:val="24"/>
          <w:szCs w:val="24"/>
        </w:rPr>
        <w:t>(что изменилось в знакомой сказке, чего не бывает, какие сказки перепутались) и т.д.</w:t>
      </w:r>
    </w:p>
    <w:p w:rsidR="00E26E75" w:rsidRPr="00E26E75" w:rsidRDefault="00E26E75" w:rsidP="00E26E75">
      <w:pPr>
        <w:shd w:val="clear" w:color="auto" w:fill="FFFFFF"/>
        <w:spacing w:line="233" w:lineRule="exact"/>
        <w:ind w:right="-1" w:firstLine="284"/>
        <w:jc w:val="both"/>
        <w:rPr>
          <w:rFonts w:eastAsia="Times New Roman"/>
          <w:sz w:val="24"/>
          <w:szCs w:val="24"/>
        </w:rPr>
      </w:pPr>
      <w:r w:rsidRPr="00E26E75">
        <w:rPr>
          <w:rFonts w:eastAsia="Times New Roman"/>
          <w:sz w:val="24"/>
          <w:szCs w:val="24"/>
        </w:rPr>
        <w:t>У детей,  перевоплощаю</w:t>
      </w:r>
      <w:r w:rsidRPr="00E26E75">
        <w:rPr>
          <w:rFonts w:eastAsia="Times New Roman"/>
          <w:sz w:val="24"/>
          <w:szCs w:val="24"/>
        </w:rPr>
        <w:softHyphen/>
        <w:t>щихся в героев сказок, актив</w:t>
      </w:r>
      <w:r w:rsidRPr="00E26E75">
        <w:rPr>
          <w:rFonts w:eastAsia="Times New Roman"/>
          <w:sz w:val="24"/>
          <w:szCs w:val="24"/>
        </w:rPr>
        <w:softHyphen/>
        <w:t>нее развиваются воображение, творческая фантазия, форми</w:t>
      </w:r>
      <w:r w:rsidRPr="00E26E75">
        <w:rPr>
          <w:rFonts w:eastAsia="Times New Roman"/>
          <w:sz w:val="24"/>
          <w:szCs w:val="24"/>
        </w:rPr>
        <w:softHyphen/>
        <w:t>руется интонационная вырази</w:t>
      </w:r>
      <w:r w:rsidRPr="00E26E75">
        <w:rPr>
          <w:rFonts w:eastAsia="Times New Roman"/>
          <w:sz w:val="24"/>
          <w:szCs w:val="24"/>
        </w:rPr>
        <w:softHyphen/>
        <w:t>тельность речи. Занятия ори</w:t>
      </w:r>
      <w:r w:rsidRPr="00E26E75">
        <w:rPr>
          <w:rFonts w:eastAsia="Times New Roman"/>
          <w:sz w:val="24"/>
          <w:szCs w:val="24"/>
        </w:rPr>
        <w:softHyphen/>
        <w:t>ентированы на психологичес</w:t>
      </w:r>
      <w:r w:rsidRPr="00E26E75">
        <w:rPr>
          <w:rFonts w:eastAsia="Times New Roman"/>
          <w:sz w:val="24"/>
          <w:szCs w:val="24"/>
        </w:rPr>
        <w:softHyphen/>
        <w:t>кую защищенность ребенка, его потребность в эмоциональ</w:t>
      </w:r>
      <w:r w:rsidRPr="00E26E75">
        <w:rPr>
          <w:rFonts w:eastAsia="Times New Roman"/>
          <w:sz w:val="24"/>
          <w:szCs w:val="24"/>
        </w:rPr>
        <w:softHyphen/>
        <w:t>ном общении с логопедом. Это могут быть сказки-инсцениров</w:t>
      </w:r>
      <w:r w:rsidRPr="00E26E75">
        <w:rPr>
          <w:rFonts w:eastAsia="Times New Roman"/>
          <w:sz w:val="24"/>
          <w:szCs w:val="24"/>
        </w:rPr>
        <w:softHyphen/>
        <w:t xml:space="preserve">ки,  дидактические сказки-игры, сказки-спектакли, </w:t>
      </w:r>
      <w:r w:rsidRPr="00E26E75">
        <w:rPr>
          <w:rFonts w:eastAsia="Times New Roman"/>
          <w:i/>
          <w:iCs/>
          <w:sz w:val="24"/>
          <w:szCs w:val="24"/>
        </w:rPr>
        <w:t xml:space="preserve">где дети одновременно и </w:t>
      </w:r>
      <w:proofErr w:type="gramStart"/>
      <w:r w:rsidRPr="00E26E75">
        <w:rPr>
          <w:rFonts w:eastAsia="Times New Roman"/>
          <w:i/>
          <w:iCs/>
          <w:sz w:val="24"/>
          <w:szCs w:val="24"/>
        </w:rPr>
        <w:t>участ</w:t>
      </w:r>
      <w:r w:rsidRPr="00E26E75">
        <w:rPr>
          <w:rFonts w:eastAsia="Times New Roman"/>
          <w:i/>
          <w:iCs/>
          <w:sz w:val="24"/>
          <w:szCs w:val="24"/>
        </w:rPr>
        <w:softHyphen/>
        <w:t>ники</w:t>
      </w:r>
      <w:proofErr w:type="gramEnd"/>
      <w:r w:rsidRPr="00E26E75">
        <w:rPr>
          <w:rFonts w:eastAsia="Times New Roman"/>
          <w:i/>
          <w:iCs/>
          <w:sz w:val="24"/>
          <w:szCs w:val="24"/>
        </w:rPr>
        <w:t xml:space="preserve"> и зрители происходяще</w:t>
      </w:r>
      <w:r w:rsidRPr="00E26E75">
        <w:rPr>
          <w:rFonts w:eastAsia="Times New Roman"/>
          <w:i/>
          <w:iCs/>
          <w:sz w:val="24"/>
          <w:szCs w:val="24"/>
        </w:rPr>
        <w:softHyphen/>
        <w:t xml:space="preserve">го. </w:t>
      </w:r>
      <w:r w:rsidRPr="00E26E75">
        <w:rPr>
          <w:rFonts w:eastAsia="Times New Roman"/>
          <w:sz w:val="24"/>
          <w:szCs w:val="24"/>
        </w:rPr>
        <w:t>При этом не обязательно использовать дословно общеиз</w:t>
      </w:r>
      <w:r w:rsidRPr="00E26E75">
        <w:rPr>
          <w:rFonts w:eastAsia="Times New Roman"/>
          <w:sz w:val="24"/>
          <w:szCs w:val="24"/>
        </w:rPr>
        <w:softHyphen/>
        <w:t>вестные сюжеты и темы. При совместном творчестве с ребен</w:t>
      </w:r>
      <w:r w:rsidRPr="00E26E75">
        <w:rPr>
          <w:rFonts w:eastAsia="Times New Roman"/>
          <w:sz w:val="24"/>
          <w:szCs w:val="24"/>
        </w:rPr>
        <w:softHyphen/>
        <w:t>ком логопед может частично или полностью изменять сю</w:t>
      </w:r>
      <w:r w:rsidRPr="00E26E75">
        <w:rPr>
          <w:rFonts w:eastAsia="Times New Roman"/>
          <w:sz w:val="24"/>
          <w:szCs w:val="24"/>
        </w:rPr>
        <w:softHyphen/>
        <w:t>жет, развивать и дополнять его по ходу занятия. При подго</w:t>
      </w:r>
      <w:r w:rsidRPr="00E26E75">
        <w:rPr>
          <w:rFonts w:eastAsia="Times New Roman"/>
          <w:sz w:val="24"/>
          <w:szCs w:val="24"/>
        </w:rPr>
        <w:softHyphen/>
        <w:t>товке к занятию он продумы</w:t>
      </w:r>
      <w:r w:rsidRPr="00E26E75">
        <w:rPr>
          <w:rFonts w:eastAsia="Times New Roman"/>
          <w:sz w:val="24"/>
          <w:szCs w:val="24"/>
        </w:rPr>
        <w:softHyphen/>
        <w:t>вает различные формы подачи материала: костюмы и шапоч</w:t>
      </w:r>
      <w:r w:rsidRPr="00E26E75">
        <w:rPr>
          <w:rFonts w:eastAsia="Times New Roman"/>
          <w:sz w:val="24"/>
          <w:szCs w:val="24"/>
        </w:rPr>
        <w:softHyphen/>
        <w:t>ки персонажей сказки, специ</w:t>
      </w:r>
      <w:r w:rsidRPr="00E26E75">
        <w:rPr>
          <w:rFonts w:eastAsia="Times New Roman"/>
          <w:sz w:val="24"/>
          <w:szCs w:val="24"/>
        </w:rPr>
        <w:softHyphen/>
        <w:t>ально изготовленные панно с сюжетом сказки,  элементы сюжетно-дидактической игры, подбор сюжетных и пейзаж</w:t>
      </w:r>
      <w:r w:rsidRPr="00E26E75">
        <w:rPr>
          <w:rFonts w:eastAsia="Times New Roman"/>
          <w:sz w:val="24"/>
          <w:szCs w:val="24"/>
        </w:rPr>
        <w:softHyphen/>
        <w:t xml:space="preserve">ных картин и </w:t>
      </w:r>
      <w:proofErr w:type="spellStart"/>
      <w:r w:rsidRPr="00E26E75">
        <w:rPr>
          <w:rFonts w:eastAsia="Times New Roman"/>
          <w:sz w:val="24"/>
          <w:szCs w:val="24"/>
        </w:rPr>
        <w:t>т</w:t>
      </w:r>
      <w:proofErr w:type="gramStart"/>
      <w:r w:rsidRPr="00E26E75">
        <w:rPr>
          <w:rFonts w:eastAsia="Times New Roman"/>
          <w:sz w:val="24"/>
          <w:szCs w:val="24"/>
        </w:rPr>
        <w:t>.д</w:t>
      </w:r>
      <w:proofErr w:type="spellEnd"/>
      <w:proofErr w:type="gramEnd"/>
    </w:p>
    <w:sectPr w:rsidR="00E26E75" w:rsidRPr="00E26E75" w:rsidSect="00E26E75">
      <w:footerReference w:type="default" r:id="rId6"/>
      <w:pgSz w:w="11909" w:h="16834"/>
      <w:pgMar w:top="993" w:right="569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75" w:rsidRDefault="00E26E75" w:rsidP="00E26E75">
      <w:r>
        <w:separator/>
      </w:r>
    </w:p>
  </w:endnote>
  <w:endnote w:type="continuationSeparator" w:id="1">
    <w:p w:rsidR="00E26E75" w:rsidRDefault="00E26E75" w:rsidP="00E2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75" w:rsidRDefault="00E26E75" w:rsidP="00E26E75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75" w:rsidRDefault="00E26E75" w:rsidP="00E26E75">
      <w:r>
        <w:separator/>
      </w:r>
    </w:p>
  </w:footnote>
  <w:footnote w:type="continuationSeparator" w:id="1">
    <w:p w:rsidR="00E26E75" w:rsidRDefault="00E26E75" w:rsidP="00E26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E75"/>
    <w:rsid w:val="00E2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E7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6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E7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1</cp:revision>
  <cp:lastPrinted>2016-04-20T10:07:00Z</cp:lastPrinted>
  <dcterms:created xsi:type="dcterms:W3CDTF">2016-04-20T09:58:00Z</dcterms:created>
  <dcterms:modified xsi:type="dcterms:W3CDTF">2016-04-20T10:07:00Z</dcterms:modified>
</cp:coreProperties>
</file>