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6" w:rsidRPr="00B464C4" w:rsidRDefault="00E331B6" w:rsidP="00551692">
      <w:pPr>
        <w:spacing w:line="300" w:lineRule="auto"/>
        <w:ind w:firstLine="567"/>
        <w:jc w:val="center"/>
        <w:rPr>
          <w:b/>
          <w:sz w:val="28"/>
          <w:szCs w:val="28"/>
        </w:rPr>
      </w:pPr>
      <w:r w:rsidRPr="00B464C4">
        <w:rPr>
          <w:b/>
          <w:sz w:val="28"/>
          <w:szCs w:val="28"/>
        </w:rPr>
        <w:t>Семинар-практикум для воспитателей</w:t>
      </w:r>
    </w:p>
    <w:p w:rsidR="00E331B6" w:rsidRPr="00B464C4" w:rsidRDefault="00E331B6" w:rsidP="00551692">
      <w:pPr>
        <w:spacing w:line="300" w:lineRule="auto"/>
        <w:ind w:firstLine="567"/>
        <w:jc w:val="center"/>
        <w:rPr>
          <w:b/>
          <w:sz w:val="28"/>
          <w:szCs w:val="28"/>
        </w:rPr>
      </w:pPr>
      <w:r w:rsidRPr="00B464C4">
        <w:rPr>
          <w:sz w:val="28"/>
          <w:szCs w:val="28"/>
        </w:rPr>
        <w:t xml:space="preserve">Тема: </w:t>
      </w:r>
      <w:r w:rsidRPr="00B464C4">
        <w:rPr>
          <w:b/>
          <w:sz w:val="28"/>
          <w:szCs w:val="28"/>
        </w:rPr>
        <w:t>Современные изобразительные материалы как средство художественно-эстетического развития дошкольников</w:t>
      </w:r>
    </w:p>
    <w:p w:rsidR="00E331B6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CB65F5">
        <w:rPr>
          <w:b/>
          <w:sz w:val="28"/>
          <w:szCs w:val="28"/>
        </w:rPr>
        <w:t>Цель</w:t>
      </w:r>
      <w:r w:rsidR="00CB65F5">
        <w:rPr>
          <w:sz w:val="28"/>
          <w:szCs w:val="28"/>
        </w:rPr>
        <w:t xml:space="preserve">: </w:t>
      </w:r>
      <w:r w:rsidRPr="00B464C4">
        <w:rPr>
          <w:sz w:val="28"/>
          <w:szCs w:val="28"/>
        </w:rPr>
        <w:t xml:space="preserve"> раскрыть изобразительные возможности современных материалов, показать их влияние на развитие творчества детей старшего дошкольного возраста помочь взрослым организовать занятия с детьми как в ДОУ, так и в домашних условиях.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CB65F5">
        <w:rPr>
          <w:b/>
          <w:sz w:val="28"/>
          <w:szCs w:val="28"/>
        </w:rPr>
        <w:t>Задачи:</w:t>
      </w:r>
    </w:p>
    <w:p w:rsidR="00551692" w:rsidRPr="00B464C4" w:rsidRDefault="00E331B6" w:rsidP="00551692">
      <w:pPr>
        <w:spacing w:line="300" w:lineRule="auto"/>
        <w:ind w:firstLine="567"/>
        <w:rPr>
          <w:sz w:val="28"/>
          <w:szCs w:val="28"/>
        </w:rPr>
      </w:pPr>
      <w:r w:rsidRPr="00B464C4">
        <w:rPr>
          <w:sz w:val="28"/>
          <w:szCs w:val="28"/>
        </w:rPr>
        <w:t>- изучить поливариантное использование изобразительных материалов в образовательной работе с детьми;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551692" w:rsidRPr="00B464C4" w:rsidRDefault="00E331B6" w:rsidP="00551692">
      <w:pPr>
        <w:spacing w:line="300" w:lineRule="auto"/>
        <w:ind w:firstLine="567"/>
        <w:rPr>
          <w:sz w:val="28"/>
          <w:szCs w:val="28"/>
        </w:rPr>
      </w:pPr>
      <w:r w:rsidRPr="00B464C4">
        <w:rPr>
          <w:sz w:val="28"/>
          <w:szCs w:val="28"/>
        </w:rPr>
        <w:t>- представить уже знакомы</w:t>
      </w:r>
      <w:r w:rsidR="00551692" w:rsidRPr="00B464C4">
        <w:rPr>
          <w:sz w:val="28"/>
          <w:szCs w:val="28"/>
        </w:rPr>
        <w:t>е материалы в новом контексте;</w:t>
      </w:r>
      <w:r w:rsidR="00551692" w:rsidRPr="00B464C4">
        <w:rPr>
          <w:sz w:val="28"/>
          <w:szCs w:val="28"/>
        </w:rPr>
        <w:tab/>
      </w:r>
    </w:p>
    <w:p w:rsidR="006A7820" w:rsidRPr="00B464C4" w:rsidRDefault="00E331B6" w:rsidP="00551692">
      <w:pPr>
        <w:spacing w:line="300" w:lineRule="auto"/>
        <w:ind w:firstLine="567"/>
        <w:rPr>
          <w:sz w:val="28"/>
          <w:szCs w:val="28"/>
        </w:rPr>
      </w:pPr>
      <w:r w:rsidRPr="00B464C4">
        <w:rPr>
          <w:sz w:val="28"/>
          <w:szCs w:val="28"/>
        </w:rPr>
        <w:t xml:space="preserve">- разработать методику художественно-эстетического развития детей; </w:t>
      </w:r>
    </w:p>
    <w:p w:rsidR="00E331B6" w:rsidRPr="00B464C4" w:rsidRDefault="00E331B6" w:rsidP="00551692">
      <w:pPr>
        <w:spacing w:line="300" w:lineRule="auto"/>
        <w:ind w:firstLine="567"/>
        <w:rPr>
          <w:b/>
          <w:sz w:val="28"/>
          <w:szCs w:val="28"/>
        </w:rPr>
      </w:pPr>
      <w:r w:rsidRPr="00B464C4">
        <w:rPr>
          <w:sz w:val="28"/>
          <w:szCs w:val="28"/>
        </w:rPr>
        <w:t xml:space="preserve">- определить показатели результативности работы по изобразительной деятельности и художественному труду. 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E331B6" w:rsidRPr="00B464C4" w:rsidRDefault="00E331B6" w:rsidP="00551692">
      <w:pPr>
        <w:spacing w:line="300" w:lineRule="auto"/>
        <w:ind w:firstLine="567"/>
        <w:rPr>
          <w:b/>
          <w:sz w:val="28"/>
          <w:szCs w:val="28"/>
        </w:rPr>
      </w:pPr>
      <w:r w:rsidRPr="00B464C4">
        <w:rPr>
          <w:b/>
          <w:sz w:val="28"/>
          <w:szCs w:val="28"/>
          <w:lang w:val="en-US"/>
        </w:rPr>
        <w:t>I</w:t>
      </w:r>
      <w:r w:rsidR="00FB5EF4">
        <w:rPr>
          <w:b/>
          <w:sz w:val="28"/>
          <w:szCs w:val="28"/>
        </w:rPr>
        <w:t xml:space="preserve"> </w:t>
      </w:r>
      <w:proofErr w:type="gramStart"/>
      <w:r w:rsidRPr="00B464C4">
        <w:rPr>
          <w:b/>
          <w:sz w:val="28"/>
          <w:szCs w:val="28"/>
        </w:rPr>
        <w:t>часть</w:t>
      </w:r>
      <w:r w:rsidR="00FB5EF4">
        <w:rPr>
          <w:b/>
          <w:sz w:val="28"/>
          <w:szCs w:val="28"/>
        </w:rPr>
        <w:t xml:space="preserve"> </w:t>
      </w:r>
      <w:r w:rsidRPr="00B464C4">
        <w:rPr>
          <w:b/>
          <w:sz w:val="28"/>
          <w:szCs w:val="28"/>
        </w:rPr>
        <w:t xml:space="preserve"> -</w:t>
      </w:r>
      <w:proofErr w:type="gramEnd"/>
      <w:r w:rsidRPr="00B464C4">
        <w:rPr>
          <w:b/>
          <w:sz w:val="28"/>
          <w:szCs w:val="28"/>
        </w:rPr>
        <w:t xml:space="preserve"> Теоретическая.</w:t>
      </w:r>
    </w:p>
    <w:p w:rsidR="00551692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Современные подходы к образованию детей дошкольного возраста требуют сочетания традиционных методик обучения, воспитания и развития в соответствии с последними тенденциями, направлениями в области педагогики и социальным заказом современного общества.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E331B6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В настоящее время многие отечественные и зарубежные производители изобразительных материалов расширяют свой ассортимент товаров, предлагая пользователям все больший простор для творчества и фантазии.</w:t>
      </w:r>
      <w:r w:rsidRPr="00B464C4">
        <w:rPr>
          <w:sz w:val="28"/>
          <w:szCs w:val="28"/>
        </w:rPr>
        <w:tab/>
      </w:r>
    </w:p>
    <w:p w:rsidR="00551692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На прилавках можно встретить как неизвестные ранее материалы (краски по стеклу, гель с блестками, акриловые и темперные краски), так  и традиционные в современном исполнении (например, перламутровая акварель, флуоресцентные восковые мелки и гуашь, плавающий пластилин). Все это способствует популяризации изобразительной деятельности и художественного труда среди педагогов и родителей, пробуждает еще больший интерес детей к продуктивной деятельности. Однако педагогам и тем более родителям трудно ориентироваться на рынке современных изобразительных средств, подбирая соответствующие техники и разрабатывая методики для творческого использования.</w:t>
      </w:r>
      <w:r w:rsidRPr="00B464C4">
        <w:rPr>
          <w:sz w:val="28"/>
          <w:szCs w:val="28"/>
        </w:rPr>
        <w:tab/>
        <w:t xml:space="preserve">Выбирать изобразительные материалы для работы с детьми необходимо в соответствии с такими требованиями: 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551692" w:rsidRPr="00B464C4" w:rsidRDefault="00E331B6" w:rsidP="00551692">
      <w:pPr>
        <w:spacing w:line="300" w:lineRule="auto"/>
        <w:rPr>
          <w:sz w:val="28"/>
          <w:szCs w:val="28"/>
        </w:rPr>
      </w:pPr>
      <w:r w:rsidRPr="00B464C4">
        <w:rPr>
          <w:sz w:val="28"/>
          <w:szCs w:val="28"/>
        </w:rPr>
        <w:t>- безопасность материала для здоровья детей;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551692" w:rsidRPr="00B464C4" w:rsidRDefault="00E331B6" w:rsidP="00551692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высокое качество материала, влияющее на его изобразительные свойства и способствующее получению удачного конечного рисунка и поделки (хороший результат вызывает у ребенка желание сделать еще что-либо необычное</w:t>
      </w:r>
      <w:r w:rsidR="00551692" w:rsidRPr="00B464C4">
        <w:rPr>
          <w:sz w:val="28"/>
          <w:szCs w:val="28"/>
        </w:rPr>
        <w:t xml:space="preserve"> и программирует его на успех);</w:t>
      </w:r>
    </w:p>
    <w:p w:rsidR="00551692" w:rsidRPr="00B464C4" w:rsidRDefault="00E331B6" w:rsidP="00551692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 xml:space="preserve">- учет возрастных особенностей и возможностей детей (например, толщина грифеля восковых карандашей различна для детей 5 и 7 лет); </w:t>
      </w:r>
    </w:p>
    <w:p w:rsidR="00551692" w:rsidRPr="00B464C4" w:rsidRDefault="00E331B6" w:rsidP="00551692">
      <w:pPr>
        <w:spacing w:line="300" w:lineRule="auto"/>
        <w:rPr>
          <w:sz w:val="28"/>
          <w:szCs w:val="28"/>
        </w:rPr>
      </w:pPr>
      <w:r w:rsidRPr="00B464C4">
        <w:rPr>
          <w:sz w:val="28"/>
          <w:szCs w:val="28"/>
        </w:rPr>
        <w:lastRenderedPageBreak/>
        <w:t>- прочность формы и содержания материала для возможности экспериментир</w:t>
      </w:r>
      <w:r w:rsidR="00FB5EF4">
        <w:rPr>
          <w:sz w:val="28"/>
          <w:szCs w:val="28"/>
        </w:rPr>
        <w:t xml:space="preserve">ования;     </w:t>
      </w:r>
      <w:r w:rsidRPr="00B464C4">
        <w:rPr>
          <w:sz w:val="28"/>
          <w:szCs w:val="28"/>
        </w:rPr>
        <w:t>- привлекательность продукции (яркая, забавная упаковка вызывает у детей желание взять набор в руки, рассмотреть его, применить на практике).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ED4923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При реализации методики организации изобразительной деятельности и художественного труда рекомендуется взрослым руководствоваться следующими положен</w:t>
      </w:r>
      <w:r w:rsidR="00551692" w:rsidRPr="00B464C4">
        <w:rPr>
          <w:sz w:val="28"/>
          <w:szCs w:val="28"/>
        </w:rPr>
        <w:t xml:space="preserve">иями: </w:t>
      </w:r>
      <w:r w:rsidR="00551692" w:rsidRPr="00B464C4">
        <w:rPr>
          <w:sz w:val="28"/>
          <w:szCs w:val="28"/>
        </w:rPr>
        <w:tab/>
      </w:r>
      <w:r w:rsidR="00551692" w:rsidRPr="00B464C4">
        <w:rPr>
          <w:sz w:val="28"/>
          <w:szCs w:val="28"/>
        </w:rPr>
        <w:tab/>
      </w:r>
      <w:r w:rsidR="00551692" w:rsidRPr="00B464C4">
        <w:rPr>
          <w:sz w:val="28"/>
          <w:szCs w:val="28"/>
        </w:rPr>
        <w:tab/>
      </w:r>
      <w:r w:rsidR="00551692" w:rsidRPr="00B464C4">
        <w:rPr>
          <w:sz w:val="28"/>
          <w:szCs w:val="28"/>
        </w:rPr>
        <w:tab/>
      </w:r>
    </w:p>
    <w:p w:rsidR="00551692" w:rsidRPr="00B464C4" w:rsidRDefault="00E331B6" w:rsidP="00ED4923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изобразительные материалы и обучение технике работы с ними</w:t>
      </w:r>
      <w:r w:rsidR="00551692" w:rsidRPr="00B464C4">
        <w:rPr>
          <w:sz w:val="28"/>
          <w:szCs w:val="28"/>
        </w:rPr>
        <w:t xml:space="preserve"> не являются самоцелью;</w:t>
      </w:r>
    </w:p>
    <w:p w:rsidR="006A7820" w:rsidRPr="00B464C4" w:rsidRDefault="00E331B6" w:rsidP="00ED4923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предлагаемые изобразительные материалы и показ вариантов их использования должны пробуждать творческое воо</w:t>
      </w:r>
      <w:r w:rsidR="005108F2" w:rsidRPr="00B464C4">
        <w:rPr>
          <w:sz w:val="28"/>
          <w:szCs w:val="28"/>
        </w:rPr>
        <w:t xml:space="preserve">бражение ребенка, </w:t>
      </w:r>
      <w:r w:rsidR="00152DFC">
        <w:rPr>
          <w:sz w:val="28"/>
          <w:szCs w:val="28"/>
        </w:rPr>
        <w:t xml:space="preserve"> </w:t>
      </w:r>
      <w:proofErr w:type="gramStart"/>
      <w:r w:rsidR="005108F2" w:rsidRPr="00B464C4">
        <w:rPr>
          <w:sz w:val="28"/>
          <w:szCs w:val="28"/>
        </w:rPr>
        <w:t xml:space="preserve">помогать </w:t>
      </w:r>
      <w:r w:rsidR="00FB5EF4">
        <w:rPr>
          <w:sz w:val="28"/>
          <w:szCs w:val="28"/>
        </w:rPr>
        <w:t xml:space="preserve"> </w:t>
      </w:r>
      <w:r w:rsidR="005108F2" w:rsidRPr="00B464C4">
        <w:rPr>
          <w:sz w:val="28"/>
          <w:szCs w:val="28"/>
        </w:rPr>
        <w:t>ему  создавать</w:t>
      </w:r>
      <w:proofErr w:type="gramEnd"/>
      <w:r w:rsidR="005108F2" w:rsidRPr="00B464C4">
        <w:rPr>
          <w:sz w:val="28"/>
          <w:szCs w:val="28"/>
        </w:rPr>
        <w:t xml:space="preserve"> яркие </w:t>
      </w:r>
      <w:r w:rsidR="00FB5EF4">
        <w:rPr>
          <w:sz w:val="28"/>
          <w:szCs w:val="28"/>
        </w:rPr>
        <w:t xml:space="preserve"> </w:t>
      </w:r>
      <w:r w:rsidR="005108F2" w:rsidRPr="00B464C4">
        <w:rPr>
          <w:sz w:val="28"/>
          <w:szCs w:val="28"/>
        </w:rPr>
        <w:t>и выразительные образы</w:t>
      </w:r>
      <w:r w:rsidR="006A7820" w:rsidRPr="00B464C4">
        <w:rPr>
          <w:sz w:val="28"/>
          <w:szCs w:val="28"/>
        </w:rPr>
        <w:t>;</w:t>
      </w:r>
    </w:p>
    <w:p w:rsidR="006A7820" w:rsidRPr="00B464C4" w:rsidRDefault="00E331B6" w:rsidP="00ED4923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получение продукта (поделки, рисунка) – главный результат каждой встречи ребенка с нов</w:t>
      </w:r>
      <w:r w:rsidR="006A7820" w:rsidRPr="00B464C4">
        <w:rPr>
          <w:sz w:val="28"/>
          <w:szCs w:val="28"/>
        </w:rPr>
        <w:t>ым изобразительным материалом;</w:t>
      </w:r>
      <w:r w:rsidR="006A7820" w:rsidRPr="00B464C4">
        <w:rPr>
          <w:sz w:val="28"/>
          <w:szCs w:val="28"/>
        </w:rPr>
        <w:tab/>
      </w:r>
    </w:p>
    <w:p w:rsidR="006A7820" w:rsidRPr="00B464C4" w:rsidRDefault="00E331B6" w:rsidP="00ED4923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обучение технике работы с материалом следует строить на решении простых и доступных для выполнения задач, а методика работы должна быть интересно</w:t>
      </w:r>
      <w:r w:rsidR="006A7820" w:rsidRPr="00B464C4">
        <w:rPr>
          <w:sz w:val="28"/>
          <w:szCs w:val="28"/>
        </w:rPr>
        <w:t xml:space="preserve">й и занимательной; </w:t>
      </w:r>
      <w:r w:rsidR="006A7820" w:rsidRPr="00B464C4">
        <w:rPr>
          <w:sz w:val="28"/>
          <w:szCs w:val="28"/>
        </w:rPr>
        <w:tab/>
      </w:r>
      <w:r w:rsidR="006A7820" w:rsidRPr="00B464C4">
        <w:rPr>
          <w:sz w:val="28"/>
          <w:szCs w:val="28"/>
        </w:rPr>
        <w:tab/>
      </w:r>
      <w:r w:rsidR="006A7820" w:rsidRPr="00B464C4">
        <w:rPr>
          <w:sz w:val="28"/>
          <w:szCs w:val="28"/>
        </w:rPr>
        <w:tab/>
      </w:r>
    </w:p>
    <w:p w:rsidR="006A7820" w:rsidRPr="00B464C4" w:rsidRDefault="00E331B6" w:rsidP="00ED4923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при подборе тем и содержания работы с материалом следует строить на решении простых и доступных задач, а методика работы должна быть интересной и занимательно</w:t>
      </w:r>
      <w:r w:rsidR="006A7820" w:rsidRPr="00B464C4">
        <w:rPr>
          <w:sz w:val="28"/>
          <w:szCs w:val="28"/>
        </w:rPr>
        <w:t xml:space="preserve">й; </w:t>
      </w:r>
      <w:r w:rsidR="006A7820" w:rsidRPr="00B464C4">
        <w:rPr>
          <w:sz w:val="28"/>
          <w:szCs w:val="28"/>
        </w:rPr>
        <w:tab/>
      </w:r>
      <w:r w:rsidR="006A7820" w:rsidRPr="00B464C4">
        <w:rPr>
          <w:sz w:val="28"/>
          <w:szCs w:val="28"/>
        </w:rPr>
        <w:tab/>
      </w:r>
      <w:r w:rsidR="006A7820" w:rsidRPr="00B464C4">
        <w:rPr>
          <w:sz w:val="28"/>
          <w:szCs w:val="28"/>
        </w:rPr>
        <w:tab/>
      </w:r>
    </w:p>
    <w:p w:rsidR="006A7820" w:rsidRPr="00B464C4" w:rsidRDefault="00E331B6" w:rsidP="00ED4923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 xml:space="preserve">- рассматривание произведений искусства, выполненных художниками в данной технике, чтение занимательных рассказов об истории использования материалов, решение задач «открытого типа», экспериментирование и изучение свойств и качеств современного изобразительного материала – эффективные методы и приемы сотрудничества взрослого с ребенком. </w:t>
      </w:r>
    </w:p>
    <w:p w:rsidR="00E331B6" w:rsidRPr="00B464C4" w:rsidRDefault="00E331B6" w:rsidP="006A7820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 xml:space="preserve">Хотелось бы поделиться некоторыми соображениями и полезными находками, конкретизирующими организацию детской продуктивной деятельности, обусловленную применением современных изобразительных материалов. Определяя тематику занятий по </w:t>
      </w:r>
      <w:proofErr w:type="spellStart"/>
      <w:r w:rsidRPr="00B464C4">
        <w:rPr>
          <w:sz w:val="28"/>
          <w:szCs w:val="28"/>
        </w:rPr>
        <w:t>изодеятельности</w:t>
      </w:r>
      <w:proofErr w:type="spellEnd"/>
      <w:r w:rsidRPr="00B464C4">
        <w:rPr>
          <w:sz w:val="28"/>
          <w:szCs w:val="28"/>
        </w:rPr>
        <w:t xml:space="preserve"> и реализуя ее на практике, стоит учитывать характер и качество материала.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b/>
          <w:sz w:val="28"/>
          <w:szCs w:val="28"/>
        </w:rPr>
        <w:t>Гель с блестками</w:t>
      </w:r>
      <w:r w:rsidRPr="00B464C4">
        <w:rPr>
          <w:sz w:val="28"/>
          <w:szCs w:val="28"/>
        </w:rPr>
        <w:t xml:space="preserve"> легко ложится на бумагу, пластилин, глину, гуашь, акварель и т.д., техника нанесения может быть различной: с помощью носика на тюбике и растирания кисточкой. Он может использоваться как дополнительный материал с целью придания спецэффекта и завершенного вида работе. Детям доставляет большое удовольствие украшать наряды Снегурочки и Деда Мороза сверкающими узорами, передавать ледяное мерцание узоров на зимних окнах, придавать привлекательный вид пригласительной открытке или воплощать сказочн</w:t>
      </w:r>
      <w:r w:rsidR="006A7820" w:rsidRPr="00B464C4">
        <w:rPr>
          <w:sz w:val="28"/>
          <w:szCs w:val="28"/>
        </w:rPr>
        <w:t>ые элементы волшебного города.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b/>
          <w:sz w:val="28"/>
          <w:szCs w:val="28"/>
        </w:rPr>
        <w:t>Восковые мелки</w:t>
      </w:r>
      <w:r w:rsidRPr="00B464C4">
        <w:rPr>
          <w:sz w:val="28"/>
          <w:szCs w:val="28"/>
        </w:rPr>
        <w:t xml:space="preserve"> оставляют на бумаге четкие, яркие, тонкие линии, поэтому они пригодны для изготовления дидактических игр («Припаркуй автомобиль», «Найди </w:t>
      </w:r>
      <w:r w:rsidRPr="00B464C4">
        <w:rPr>
          <w:sz w:val="28"/>
          <w:szCs w:val="28"/>
        </w:rPr>
        <w:lastRenderedPageBreak/>
        <w:t>пару», «Пора делать покупки»). Для мелков характерна мягкость фактуры, поэтому дети могут передавать текстуру поверхности предмета, например,</w:t>
      </w:r>
      <w:r w:rsidR="00152DFC">
        <w:rPr>
          <w:sz w:val="28"/>
          <w:szCs w:val="28"/>
        </w:rPr>
        <w:t xml:space="preserve"> в изображении овощей и фруктов</w:t>
      </w:r>
      <w:r w:rsidRPr="00B464C4">
        <w:rPr>
          <w:sz w:val="28"/>
          <w:szCs w:val="28"/>
        </w:rPr>
        <w:t xml:space="preserve">. 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b/>
          <w:sz w:val="28"/>
          <w:szCs w:val="28"/>
        </w:rPr>
        <w:t>Витражные краски</w:t>
      </w:r>
      <w:r w:rsidRPr="00B464C4">
        <w:rPr>
          <w:sz w:val="28"/>
          <w:szCs w:val="28"/>
        </w:rPr>
        <w:t xml:space="preserve"> используются для украшения предметов интерьера и деталей архитектуры с прозрачной поверхностью. Они эластичны, пропускают свет, а рисунок может быть использован многократно и переносится с объекта на объект. Дети радуются волшебному свечению фонарика для гнома, возможности украсить витражами окна домов разных сказочных персонажей, подарить друг другу воздушный шар с необыкновенным рисунком.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b/>
          <w:sz w:val="28"/>
          <w:szCs w:val="28"/>
        </w:rPr>
        <w:t>Клей ПВА</w:t>
      </w:r>
      <w:r w:rsidRPr="00B464C4">
        <w:rPr>
          <w:sz w:val="28"/>
          <w:szCs w:val="28"/>
        </w:rPr>
        <w:t xml:space="preserve"> лучше использовать по прямому назначению – для изготовления поделок из ткани, бумаги, картона, природного и бросового материалов; для аппликации, мозаики, создания объемных фигур. А также в качестве изобразительного материала: как для показа текстуры предмета, его декорирования, так и для ограничения распространения краски. В силу своей универсальности клей незаменим. Для реализации задуманного образа дети с огромным удовольствием и кропотливостью выкладывают на клейкую основу непривычный материал: разноцветной яичной скорлупой украшают сказочную птицу, с помощью полосок из журналов и газет </w:t>
      </w:r>
      <w:proofErr w:type="gramStart"/>
      <w:r w:rsidRPr="00B464C4">
        <w:rPr>
          <w:sz w:val="28"/>
          <w:szCs w:val="28"/>
        </w:rPr>
        <w:t>передают пестрое оперение Курочки Рябы</w:t>
      </w:r>
      <w:proofErr w:type="gramEnd"/>
      <w:r w:rsidRPr="00B464C4">
        <w:rPr>
          <w:sz w:val="28"/>
          <w:szCs w:val="28"/>
        </w:rPr>
        <w:t>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 xml:space="preserve">Удобство применения </w:t>
      </w:r>
      <w:r w:rsidRPr="00B464C4">
        <w:rPr>
          <w:b/>
          <w:sz w:val="28"/>
          <w:szCs w:val="28"/>
        </w:rPr>
        <w:t>акриловых красок</w:t>
      </w:r>
      <w:r w:rsidRPr="00B464C4">
        <w:rPr>
          <w:sz w:val="28"/>
          <w:szCs w:val="28"/>
        </w:rPr>
        <w:t xml:space="preserve"> состоит в том, что они быстро высыхают, после чего не пачкаются. Широкий спектр технических возможностей позволяет использовать этот материал для предметного, сюжетного и декоративного рисования: декоративной росписи объемных предметов, поделок из пластмассы, ткани, кожи, дерева, керамики. Краски хорошо ложатся на стекло. Они применяются в детской декоративно-оформительской деятельности, для изготовления макетов («На скотном дворе», «На лужайке») и атрибутов для сюжетно-ролевых игр («Магазин», «Семья»).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b/>
          <w:sz w:val="28"/>
          <w:szCs w:val="28"/>
        </w:rPr>
        <w:t xml:space="preserve">Акварель – </w:t>
      </w:r>
      <w:r w:rsidRPr="00B464C4">
        <w:rPr>
          <w:sz w:val="28"/>
          <w:szCs w:val="28"/>
        </w:rPr>
        <w:t xml:space="preserve">достаточно сложный материал для изобразительного творчества дошкольников, поэтому следует вводить его аккуратно, и дозировано. Начинающему маленькому художнику необходимо раскрыть «секреты» материала и работы с ним. Разнообразие приемов работы с акварелью (рисование </w:t>
      </w:r>
      <w:proofErr w:type="spellStart"/>
      <w:r w:rsidRPr="00B464C4">
        <w:rPr>
          <w:sz w:val="28"/>
          <w:szCs w:val="28"/>
        </w:rPr>
        <w:t>по-сырому</w:t>
      </w:r>
      <w:proofErr w:type="spellEnd"/>
      <w:r w:rsidRPr="00B464C4">
        <w:rPr>
          <w:sz w:val="28"/>
          <w:szCs w:val="28"/>
        </w:rPr>
        <w:t xml:space="preserve">, вливание краски в краску, размывание) позволяет создавать выразительные образы: сочную гамму осеннего натюрморта, мягкость пушистой шерстки </w:t>
      </w:r>
      <w:proofErr w:type="gramStart"/>
      <w:r w:rsidRPr="00B464C4">
        <w:rPr>
          <w:sz w:val="28"/>
          <w:szCs w:val="28"/>
        </w:rPr>
        <w:t>зверят</w:t>
      </w:r>
      <w:proofErr w:type="gramEnd"/>
      <w:r w:rsidRPr="00B464C4">
        <w:rPr>
          <w:sz w:val="28"/>
          <w:szCs w:val="28"/>
        </w:rPr>
        <w:t xml:space="preserve">, замысловатые узоры весеннего дождя, гармоничное сочетание цветов в вазе. 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ab/>
      </w:r>
      <w:r w:rsidRPr="00B464C4">
        <w:rPr>
          <w:b/>
          <w:sz w:val="28"/>
          <w:szCs w:val="28"/>
        </w:rPr>
        <w:t xml:space="preserve">Гуашью </w:t>
      </w:r>
      <w:r w:rsidRPr="00B464C4">
        <w:rPr>
          <w:sz w:val="28"/>
          <w:szCs w:val="28"/>
        </w:rPr>
        <w:t>можно работать не только на бумаге, но и на ткани, картоне, фанере. Разнообразие приемов рисования (</w:t>
      </w:r>
      <w:proofErr w:type="spellStart"/>
      <w:r w:rsidRPr="00B464C4">
        <w:rPr>
          <w:sz w:val="28"/>
          <w:szCs w:val="28"/>
        </w:rPr>
        <w:t>высветливание</w:t>
      </w:r>
      <w:proofErr w:type="spellEnd"/>
      <w:r w:rsidRPr="00B464C4">
        <w:rPr>
          <w:sz w:val="28"/>
          <w:szCs w:val="28"/>
        </w:rPr>
        <w:t xml:space="preserve">, наложение более светлой краски на темную и, наоборот, рисование мазками, работа в одной цветовой гамме) позволяет детям уже младшего дошкольного возраста создавать яркие красочные рисунки. Особенно интересны и удачны работы, которые создаются в коллективе: например, </w:t>
      </w:r>
      <w:r w:rsidRPr="00B464C4">
        <w:rPr>
          <w:sz w:val="28"/>
          <w:szCs w:val="28"/>
        </w:rPr>
        <w:lastRenderedPageBreak/>
        <w:t>роспись изразцовой печи, воссоздание доисторического леса с динозаврами и сказочного дворца.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 xml:space="preserve">Качества определенных материалов и особенности некоторых техник требуют </w:t>
      </w:r>
      <w:proofErr w:type="spellStart"/>
      <w:r w:rsidRPr="00B464C4">
        <w:rPr>
          <w:sz w:val="28"/>
          <w:szCs w:val="28"/>
        </w:rPr>
        <w:t>порциального</w:t>
      </w:r>
      <w:proofErr w:type="spellEnd"/>
      <w:r w:rsidRPr="00B464C4">
        <w:rPr>
          <w:sz w:val="28"/>
          <w:szCs w:val="28"/>
        </w:rPr>
        <w:t xml:space="preserve"> ознакомления детей с ними. Необходимость поэтапного распределения познавательного материала регулирует математическое построение методики. Например, осваивая технику работы с клеем ПВА, дети сначала украшают объекты – брелоки и кулоны – нанося простой узор на основу, а впоследствии используют клей как живописный материал. 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Беседуя с дошкольниками о различных материалах, важно уже с первых занятий выработать у них понимание того, что это не просто средства для изображения, но и богатейшее поле для развития творческой мысли.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Темы занятий ограничивают воображение условно, обозначив лишь общее направление замысла. Предоставив детям возможность применить свой эстетический опыт в рисовании и поделках, педагог порадуется тому, с какой фантазией воспитанники украшают морозными узорами окна многоэтажного дома, изобретают летательные аппараты, открывают дальние планеты, населяют леса и поля пушистыми зверьками.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Чтобы преодолеть стереотипность мышления, взрослый может предложить дошкольнику создавать одинаковые объекты с применением разных изобразительных материалов и техник: например, украсить бусы для мамы сначала акриловыми, а потом темперными красками.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Для разв</w:t>
      </w:r>
      <w:r w:rsidR="00152DFC">
        <w:rPr>
          <w:sz w:val="28"/>
          <w:szCs w:val="28"/>
        </w:rPr>
        <w:t>ития воображения и альтернативного</w:t>
      </w:r>
      <w:r w:rsidRPr="00B464C4">
        <w:rPr>
          <w:sz w:val="28"/>
          <w:szCs w:val="28"/>
        </w:rPr>
        <w:t xml:space="preserve"> мышления используется метод «открытых» творческих задач, ценность которых заключается в том, что они дают дошкольнику возможность поиска и нахождения нескольких ответов и вариантов решения. Так, изображая, например, космос, дети более свободны в выборе содержания, способов, материалов и инструм</w:t>
      </w:r>
      <w:r w:rsidR="006A7820" w:rsidRPr="00B464C4">
        <w:rPr>
          <w:sz w:val="28"/>
          <w:szCs w:val="28"/>
        </w:rPr>
        <w:t xml:space="preserve">ентов для воплощения замысла. </w:t>
      </w:r>
      <w:r w:rsidR="006A7820"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>Творческую мысль будят во время создания поделок и рисунков, обмен идеями и знаниями. Этому в большей степени способствует такая форма организации занятий, как мастерские, где дети создают коллективные работы.</w:t>
      </w:r>
      <w:r w:rsidR="00152DFC">
        <w:rPr>
          <w:sz w:val="28"/>
          <w:szCs w:val="28"/>
        </w:rPr>
        <w:t xml:space="preserve"> </w:t>
      </w:r>
      <w:r w:rsidRPr="00B464C4">
        <w:rPr>
          <w:sz w:val="28"/>
          <w:szCs w:val="28"/>
        </w:rPr>
        <w:t xml:space="preserve"> На первых этапах дошкольники под руководством педагога выполняют отдельные детали и, соединяя их в общую композицию, приобретают уверенность в своих силах, наблюдают, как из кусочков складывается красивое произведение для украшения группы. Каждый малыш знает, где располагается его маленький вклад в общую работу и с гордостью демонстрирует это взрослым. В конце года ребята уже сами объединяются в творческие группы и определяют концепцию будущего произведения. 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="00152DFC">
        <w:rPr>
          <w:sz w:val="28"/>
          <w:szCs w:val="28"/>
        </w:rPr>
        <w:t xml:space="preserve">                                                   </w:t>
      </w:r>
      <w:r w:rsidR="006A7820" w:rsidRPr="00B464C4">
        <w:rPr>
          <w:sz w:val="28"/>
          <w:szCs w:val="28"/>
        </w:rPr>
        <w:t>З</w:t>
      </w:r>
      <w:r w:rsidRPr="00B464C4">
        <w:rPr>
          <w:sz w:val="28"/>
          <w:szCs w:val="28"/>
        </w:rPr>
        <w:t xml:space="preserve">адача педагога состоит в том, чтобы обеспечить целостный педагогический процесс. Наиболее удачная форма организации работы над поделками – интеграция двух видов продуктивной деятельности: рисования и художественного труда. Например, при </w:t>
      </w:r>
      <w:r w:rsidRPr="00B464C4">
        <w:rPr>
          <w:sz w:val="28"/>
          <w:szCs w:val="28"/>
        </w:rPr>
        <w:lastRenderedPageBreak/>
        <w:t>изготовлении елочных украшений дети делают заготовки из разных материалов и расписывают их, добавляя детали к задуманному образу.</w:t>
      </w:r>
    </w:p>
    <w:p w:rsidR="006A7820" w:rsidRPr="00B464C4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 xml:space="preserve">Показателями результативности работы педагога могут служить изменения, происшедшие в характере художественно-творческой </w:t>
      </w:r>
      <w:r w:rsidR="006A7820" w:rsidRPr="00B464C4">
        <w:rPr>
          <w:sz w:val="28"/>
          <w:szCs w:val="28"/>
        </w:rPr>
        <w:t>деятельности и отношении к ней.</w:t>
      </w:r>
    </w:p>
    <w:p w:rsidR="006A7820" w:rsidRPr="00B464C4" w:rsidRDefault="00E331B6" w:rsidP="006A7820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Ребенок проявляет неподдельный интерес к изобразительному материалу, любит действовать с ним, охотно экспериментирует.</w:t>
      </w:r>
    </w:p>
    <w:p w:rsidR="006A7820" w:rsidRPr="00B464C4" w:rsidRDefault="00E331B6" w:rsidP="006A7820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Владеет различными художественными техниками и умело использует качества материала, как средство выразительности.</w:t>
      </w:r>
      <w:r w:rsidRPr="00B464C4">
        <w:rPr>
          <w:sz w:val="28"/>
          <w:szCs w:val="28"/>
        </w:rPr>
        <w:tab/>
      </w:r>
    </w:p>
    <w:p w:rsidR="006A7820" w:rsidRPr="00B464C4" w:rsidRDefault="00152DFC" w:rsidP="006A782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1B6" w:rsidRPr="00B464C4">
        <w:rPr>
          <w:sz w:val="28"/>
          <w:szCs w:val="28"/>
        </w:rPr>
        <w:t>Придумывает и создает композиции, исполь</w:t>
      </w:r>
      <w:r>
        <w:rPr>
          <w:sz w:val="28"/>
          <w:szCs w:val="28"/>
        </w:rPr>
        <w:t xml:space="preserve">зуя широкий спектр материалов. </w:t>
      </w:r>
      <w:r w:rsidR="00E331B6" w:rsidRPr="00B464C4">
        <w:rPr>
          <w:sz w:val="28"/>
          <w:szCs w:val="28"/>
        </w:rPr>
        <w:t>Например, дети узнали, что для передачи художественных образов</w:t>
      </w:r>
      <w:r w:rsidR="00EB781B">
        <w:rPr>
          <w:sz w:val="28"/>
          <w:szCs w:val="28"/>
        </w:rPr>
        <w:t>,</w:t>
      </w:r>
      <w:r w:rsidR="00E331B6" w:rsidRPr="00B464C4">
        <w:rPr>
          <w:sz w:val="28"/>
          <w:szCs w:val="28"/>
        </w:rPr>
        <w:t xml:space="preserve"> акварель можно сочетать с другими материалами: простыми и цветными карандашами, фломастерами, восковыми мелками, свечой, гуашью. Рисунок, нанесенный на лист бумаги, волшебным образом проявляется сквозь акварельный слой, и </w:t>
      </w:r>
      <w:r w:rsidR="00E331B6" w:rsidRPr="00B464C4">
        <w:rPr>
          <w:sz w:val="28"/>
          <w:szCs w:val="28"/>
        </w:rPr>
        <w:tab/>
        <w:t>вот уже по холодному осеннем</w:t>
      </w:r>
      <w:r w:rsidR="006A7820" w:rsidRPr="00B464C4">
        <w:rPr>
          <w:sz w:val="28"/>
          <w:szCs w:val="28"/>
        </w:rPr>
        <w:t>у небу летит стая гусей.</w:t>
      </w:r>
      <w:r w:rsidR="006A7820" w:rsidRPr="00B464C4">
        <w:rPr>
          <w:sz w:val="28"/>
          <w:szCs w:val="28"/>
        </w:rPr>
        <w:tab/>
      </w:r>
    </w:p>
    <w:p w:rsidR="006A7820" w:rsidRPr="00B464C4" w:rsidRDefault="00E331B6" w:rsidP="006A7820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- Применяет материал не только на занятиях, но и в самостоятельной художественной деятельности: дополняет свое произведение деталями или создает новое, используя знакомые материалы.</w:t>
      </w:r>
    </w:p>
    <w:p w:rsidR="00551692" w:rsidRPr="00B464C4" w:rsidRDefault="00E331B6" w:rsidP="00152DFC">
      <w:pPr>
        <w:spacing w:line="300" w:lineRule="auto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Такие успехи в творчестве стали возможны благодаря тому, что все представленные материалы, обладая полярными свойствами, предлагают взрослому неограниченные возможности для воспитания и развития детей. Тем не менее, каким бы техническим и методическим оснащением ни обладал педагог, 80% успеха зависит от его способности к творческому осмыслению своего труда, желания избегать шаблонов и формальности в работе с дошкольниками. Акцент на развитие индивидуальности ребенка, раскрытие его внутренних задатков и способностей должен стать определ</w:t>
      </w:r>
      <w:r w:rsidR="00551692" w:rsidRPr="00B464C4">
        <w:rPr>
          <w:sz w:val="28"/>
          <w:szCs w:val="28"/>
        </w:rPr>
        <w:t>яющим в работе педагога.</w:t>
      </w:r>
    </w:p>
    <w:p w:rsidR="00551692" w:rsidRDefault="00E331B6" w:rsidP="00551692">
      <w:pPr>
        <w:spacing w:line="300" w:lineRule="auto"/>
        <w:ind w:firstLine="567"/>
        <w:jc w:val="both"/>
        <w:rPr>
          <w:sz w:val="28"/>
          <w:szCs w:val="28"/>
        </w:rPr>
      </w:pPr>
      <w:r w:rsidRPr="00B464C4">
        <w:rPr>
          <w:sz w:val="28"/>
          <w:szCs w:val="28"/>
        </w:rPr>
        <w:t>Этот разговор об использовании в ДОУ современных изобразительных материалов хотелось бы завершить словами Александры Платоновны Усовой: «Ребенок развивается не только путем накопления знаний, получаемых созерцательным путем; громадное значение имеет деятельный путь, направленный на овладение различными умениями, различными формами человеческой деятельности. Это условие должно быть реализовано в педагогическом процессе, начиная с ранних ступеней развития ребенка. Чем многообразнее деятельность ребенка, тем многостороннее для него пути познания окружающего и развития своих возможностей».</w:t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28"/>
          <w:szCs w:val="28"/>
        </w:rPr>
        <w:tab/>
      </w:r>
      <w:r w:rsidRPr="00B464C4">
        <w:rPr>
          <w:sz w:val="32"/>
          <w:szCs w:val="32"/>
        </w:rPr>
        <w:tab/>
      </w:r>
      <w:r w:rsidRPr="00B464C4">
        <w:rPr>
          <w:sz w:val="32"/>
          <w:szCs w:val="32"/>
        </w:rPr>
        <w:tab/>
      </w:r>
      <w:r w:rsidRPr="00E331B6">
        <w:rPr>
          <w:sz w:val="28"/>
          <w:szCs w:val="28"/>
        </w:rPr>
        <w:tab/>
      </w:r>
    </w:p>
    <w:p w:rsidR="00E331B6" w:rsidRPr="00B464C4" w:rsidRDefault="00E331B6" w:rsidP="00B464C4">
      <w:pPr>
        <w:spacing w:line="276" w:lineRule="auto"/>
        <w:jc w:val="both"/>
        <w:rPr>
          <w:sz w:val="28"/>
          <w:szCs w:val="28"/>
        </w:rPr>
      </w:pPr>
      <w:r w:rsidRPr="00E331B6">
        <w:rPr>
          <w:b/>
          <w:sz w:val="28"/>
          <w:szCs w:val="28"/>
          <w:lang w:val="en-US"/>
        </w:rPr>
        <w:t>II</w:t>
      </w:r>
      <w:r w:rsidRPr="005108F2">
        <w:rPr>
          <w:b/>
          <w:sz w:val="28"/>
          <w:szCs w:val="28"/>
        </w:rPr>
        <w:t xml:space="preserve"> </w:t>
      </w:r>
      <w:r w:rsidRPr="00E331B6">
        <w:rPr>
          <w:b/>
          <w:sz w:val="28"/>
          <w:szCs w:val="28"/>
        </w:rPr>
        <w:t>часть</w:t>
      </w:r>
      <w:r w:rsidRPr="005108F2">
        <w:rPr>
          <w:b/>
          <w:sz w:val="28"/>
          <w:szCs w:val="28"/>
        </w:rPr>
        <w:t xml:space="preserve"> - </w:t>
      </w:r>
      <w:r w:rsidRPr="00E331B6">
        <w:rPr>
          <w:b/>
          <w:sz w:val="28"/>
          <w:szCs w:val="28"/>
        </w:rPr>
        <w:t>Практическая</w:t>
      </w:r>
      <w:r>
        <w:rPr>
          <w:b/>
          <w:sz w:val="28"/>
          <w:szCs w:val="28"/>
        </w:rPr>
        <w:t>.</w:t>
      </w:r>
    </w:p>
    <w:p w:rsidR="00E331B6" w:rsidRPr="00E331B6" w:rsidRDefault="00E331B6" w:rsidP="00E331B6">
      <w:pPr>
        <w:spacing w:line="276" w:lineRule="auto"/>
        <w:ind w:firstLine="708"/>
        <w:jc w:val="both"/>
        <w:rPr>
          <w:sz w:val="28"/>
          <w:szCs w:val="28"/>
        </w:rPr>
      </w:pPr>
      <w:r w:rsidRPr="00E331B6">
        <w:rPr>
          <w:b/>
          <w:sz w:val="28"/>
          <w:szCs w:val="28"/>
        </w:rPr>
        <w:t xml:space="preserve">1. </w:t>
      </w:r>
      <w:r w:rsidR="00152DFC">
        <w:rPr>
          <w:b/>
          <w:sz w:val="28"/>
          <w:szCs w:val="28"/>
          <w:u w:val="single"/>
        </w:rPr>
        <w:t>«Дерево пожеланий</w:t>
      </w:r>
      <w:r w:rsidRPr="00E331B6">
        <w:rPr>
          <w:b/>
          <w:sz w:val="28"/>
          <w:szCs w:val="28"/>
          <w:u w:val="single"/>
        </w:rPr>
        <w:t>»</w:t>
      </w:r>
      <w:r w:rsidR="00152DFC">
        <w:rPr>
          <w:sz w:val="28"/>
          <w:szCs w:val="28"/>
        </w:rPr>
        <w:t xml:space="preserve"> - на магнитной доске нарисовано дерево. В конце семинара оно должно быть украшено весенними цветами с пожеланиями коллективу детского сада, которые напишут сами педагоги.</w:t>
      </w:r>
      <w:r w:rsidRPr="00E331B6">
        <w:rPr>
          <w:sz w:val="28"/>
          <w:szCs w:val="28"/>
        </w:rPr>
        <w:t xml:space="preserve"> </w:t>
      </w:r>
    </w:p>
    <w:p w:rsidR="00E331B6" w:rsidRPr="00E331B6" w:rsidRDefault="00FB5EF4" w:rsidP="00E331B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1862C0">
        <w:rPr>
          <w:b/>
          <w:sz w:val="28"/>
          <w:szCs w:val="28"/>
        </w:rPr>
        <w:t>2.</w:t>
      </w:r>
      <w:r w:rsidR="00E331B6" w:rsidRPr="00E331B6">
        <w:rPr>
          <w:b/>
          <w:sz w:val="28"/>
          <w:szCs w:val="28"/>
        </w:rPr>
        <w:t>Творческое задание</w:t>
      </w:r>
      <w:r w:rsidR="00A5221A">
        <w:rPr>
          <w:b/>
          <w:sz w:val="28"/>
          <w:szCs w:val="28"/>
        </w:rPr>
        <w:t>:</w:t>
      </w:r>
    </w:p>
    <w:p w:rsidR="00A5221A" w:rsidRDefault="00A5221A" w:rsidP="00FB5EF4">
      <w:pPr>
        <w:spacing w:line="276" w:lineRule="auto"/>
        <w:jc w:val="both"/>
        <w:rPr>
          <w:sz w:val="28"/>
          <w:szCs w:val="28"/>
        </w:rPr>
      </w:pPr>
      <w:r w:rsidRPr="00A5221A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</w:t>
      </w:r>
    </w:p>
    <w:p w:rsidR="00A5221A" w:rsidRDefault="004102B9" w:rsidP="004102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21A">
        <w:rPr>
          <w:sz w:val="28"/>
          <w:szCs w:val="28"/>
        </w:rPr>
        <w:t xml:space="preserve">Акварельные краски, гуашь простая и </w:t>
      </w:r>
      <w:proofErr w:type="spellStart"/>
      <w:r w:rsidR="00A5221A">
        <w:rPr>
          <w:sz w:val="28"/>
          <w:szCs w:val="28"/>
        </w:rPr>
        <w:t>флюоресцентная</w:t>
      </w:r>
      <w:proofErr w:type="spellEnd"/>
      <w:r w:rsidR="00A5221A">
        <w:rPr>
          <w:sz w:val="28"/>
          <w:szCs w:val="28"/>
        </w:rPr>
        <w:t xml:space="preserve">, акриловые краски, витражные краски, восковые мелки, гель с блёстками и </w:t>
      </w:r>
      <w:proofErr w:type="spellStart"/>
      <w:r w:rsidR="00A5221A">
        <w:rPr>
          <w:sz w:val="28"/>
          <w:szCs w:val="28"/>
        </w:rPr>
        <w:t>флюоресцентный</w:t>
      </w:r>
      <w:proofErr w:type="spellEnd"/>
      <w:r w:rsidR="004C287B">
        <w:rPr>
          <w:sz w:val="28"/>
          <w:szCs w:val="28"/>
        </w:rPr>
        <w:t xml:space="preserve">, фломастеры, вырезки из журналов, ножницы, клей ПВА, кисти, банки с водой, салфетки. </w:t>
      </w:r>
    </w:p>
    <w:p w:rsidR="004102B9" w:rsidRDefault="004102B9" w:rsidP="00A5221A">
      <w:pPr>
        <w:spacing w:line="276" w:lineRule="auto"/>
        <w:ind w:firstLine="708"/>
        <w:jc w:val="both"/>
        <w:rPr>
          <w:sz w:val="28"/>
          <w:szCs w:val="28"/>
        </w:rPr>
      </w:pPr>
    </w:p>
    <w:p w:rsidR="00EB781B" w:rsidRDefault="004102B9" w:rsidP="004102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87B">
        <w:rPr>
          <w:sz w:val="28"/>
          <w:szCs w:val="28"/>
        </w:rPr>
        <w:t>Распечатки с отрывками из стихотворений</w:t>
      </w:r>
      <w:r w:rsidR="004C287B" w:rsidRPr="004C287B">
        <w:rPr>
          <w:sz w:val="28"/>
          <w:szCs w:val="28"/>
        </w:rPr>
        <w:t xml:space="preserve"> </w:t>
      </w:r>
      <w:r w:rsidR="004C287B">
        <w:rPr>
          <w:sz w:val="28"/>
          <w:szCs w:val="28"/>
        </w:rPr>
        <w:t xml:space="preserve">на тему природы в </w:t>
      </w:r>
      <w:r w:rsidR="00EB781B">
        <w:rPr>
          <w:sz w:val="28"/>
          <w:szCs w:val="28"/>
        </w:rPr>
        <w:t>разное время года: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тёмный лес дремучий заглянула осень.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Сколько свежих шишек у зелёных сосен.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Сколько алых ягод у лесной рябинки!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Выросли волнушки прямо на тропинке!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среди брусники, на зелёной кочке,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Вылез гриб - грибочек в красненьком платочке.</w:t>
      </w:r>
    </w:p>
    <w:p w:rsidR="00EB781B" w:rsidRDefault="004C287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81B">
        <w:rPr>
          <w:sz w:val="28"/>
          <w:szCs w:val="28"/>
        </w:rPr>
        <w:t xml:space="preserve">                                        </w:t>
      </w:r>
      <w:r w:rsidR="00AC730C">
        <w:rPr>
          <w:sz w:val="28"/>
          <w:szCs w:val="28"/>
        </w:rPr>
        <w:t xml:space="preserve">          </w:t>
      </w:r>
      <w:r w:rsidR="00EB781B">
        <w:rPr>
          <w:sz w:val="28"/>
          <w:szCs w:val="28"/>
        </w:rPr>
        <w:t>Е. Трутнева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Заколдован невидимкой, дремлет лес под сказку сна,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Словно белою косынкой </w:t>
      </w:r>
      <w:proofErr w:type="spellStart"/>
      <w:r>
        <w:rPr>
          <w:sz w:val="28"/>
          <w:szCs w:val="28"/>
        </w:rPr>
        <w:t>подвязалася</w:t>
      </w:r>
      <w:proofErr w:type="spellEnd"/>
      <w:r>
        <w:rPr>
          <w:sz w:val="28"/>
          <w:szCs w:val="28"/>
        </w:rPr>
        <w:t xml:space="preserve"> сосна.</w:t>
      </w:r>
    </w:p>
    <w:p w:rsidR="00EB781B" w:rsidRDefault="00EB781B" w:rsidP="00A5221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Понагнулась</w:t>
      </w:r>
      <w:proofErr w:type="spellEnd"/>
      <w:r>
        <w:rPr>
          <w:sz w:val="28"/>
          <w:szCs w:val="28"/>
        </w:rPr>
        <w:t>, как старушка,</w:t>
      </w:r>
      <w:r w:rsidR="00024E3E">
        <w:rPr>
          <w:sz w:val="28"/>
          <w:szCs w:val="28"/>
        </w:rPr>
        <w:t xml:space="preserve"> </w:t>
      </w:r>
      <w:proofErr w:type="spellStart"/>
      <w:r w:rsidR="00024E3E">
        <w:rPr>
          <w:sz w:val="28"/>
          <w:szCs w:val="28"/>
        </w:rPr>
        <w:t>оперлася</w:t>
      </w:r>
      <w:proofErr w:type="spellEnd"/>
      <w:r w:rsidR="00024E3E">
        <w:rPr>
          <w:sz w:val="28"/>
          <w:szCs w:val="28"/>
        </w:rPr>
        <w:t xml:space="preserve"> на клюку,</w:t>
      </w:r>
    </w:p>
    <w:p w:rsidR="00024E3E" w:rsidRDefault="00024E3E" w:rsidP="00A5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над самою макушкой долбит дятел на суку.</w:t>
      </w:r>
    </w:p>
    <w:p w:rsidR="00EB781B" w:rsidRDefault="00024E3E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C73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 Есенин</w:t>
      </w:r>
    </w:p>
    <w:p w:rsidR="00024E3E" w:rsidRDefault="00024E3E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кораблик сам пустил, в ручейке журчащем смело.</w:t>
      </w:r>
    </w:p>
    <w:p w:rsidR="00024E3E" w:rsidRDefault="00024E3E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Его папа смастерил, вместе с парусом умело.</w:t>
      </w:r>
    </w:p>
    <w:p w:rsidR="00024E3E" w:rsidRDefault="00024E3E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Пусть плывёт легко, красиво, под весенним солнцем ярким.</w:t>
      </w:r>
    </w:p>
    <w:p w:rsidR="00024E3E" w:rsidRDefault="00024E3E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Ветерок ему игриво дунул в парус вдохом жарким.</w:t>
      </w:r>
    </w:p>
    <w:p w:rsidR="00024E3E" w:rsidRDefault="00024E3E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C730C">
        <w:rPr>
          <w:sz w:val="28"/>
          <w:szCs w:val="28"/>
        </w:rPr>
        <w:t xml:space="preserve">          В. Чернышев</w:t>
      </w:r>
    </w:p>
    <w:p w:rsidR="00AC730C" w:rsidRDefault="00AC730C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 речкой – рекой рыбка выгнулась дугой.</w:t>
      </w:r>
    </w:p>
    <w:p w:rsidR="00AC730C" w:rsidRDefault="00AC730C" w:rsidP="00024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Оперлась на хвост, изогнулась, словно мост.</w:t>
      </w:r>
    </w:p>
    <w:p w:rsidR="00AC730C" w:rsidRDefault="00AC730C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каплях майского дождя засверкала чешуя</w:t>
      </w:r>
    </w:p>
    <w:p w:rsidR="00AC730C" w:rsidRDefault="00AC730C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Семицветная.</w:t>
      </w:r>
    </w:p>
    <w:p w:rsidR="00AC730C" w:rsidRDefault="00AC730C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над зеленью ракит в небе радуга горит</w:t>
      </w:r>
    </w:p>
    <w:p w:rsidR="00AC730C" w:rsidRDefault="00AC730C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Самоцветами!</w:t>
      </w:r>
    </w:p>
    <w:p w:rsidR="00AC730C" w:rsidRDefault="00AC730C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Т. Шорыгина</w:t>
      </w:r>
    </w:p>
    <w:p w:rsidR="004102B9" w:rsidRDefault="00AC730C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Поспевает брусника,</w:t>
      </w:r>
      <w:r w:rsidR="004102B9">
        <w:rPr>
          <w:sz w:val="28"/>
          <w:szCs w:val="28"/>
        </w:rPr>
        <w:t xml:space="preserve"> стали дни холоднее,</w:t>
      </w:r>
    </w:p>
    <w:p w:rsidR="004102B9" w:rsidRDefault="004102B9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от птичьего крика в сердце только грустнее.</w:t>
      </w:r>
    </w:p>
    <w:p w:rsidR="004102B9" w:rsidRDefault="004102B9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Стаи птиц улетают прочь, за синее море.</w:t>
      </w:r>
    </w:p>
    <w:p w:rsidR="004102B9" w:rsidRDefault="004102B9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деревья блистают в разноцветном уборе.</w:t>
      </w:r>
    </w:p>
    <w:p w:rsidR="00024E3E" w:rsidRDefault="004102B9" w:rsidP="00EB78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К. Бальмонт</w:t>
      </w:r>
      <w:r w:rsidR="00AC730C">
        <w:rPr>
          <w:sz w:val="28"/>
          <w:szCs w:val="28"/>
        </w:rPr>
        <w:t xml:space="preserve">                                                </w:t>
      </w:r>
      <w:r w:rsidR="00024E3E">
        <w:rPr>
          <w:sz w:val="28"/>
          <w:szCs w:val="28"/>
        </w:rPr>
        <w:t xml:space="preserve">   </w:t>
      </w:r>
    </w:p>
    <w:p w:rsidR="00024E3E" w:rsidRDefault="00024E3E" w:rsidP="00EB781B">
      <w:pPr>
        <w:spacing w:line="276" w:lineRule="auto"/>
        <w:jc w:val="both"/>
        <w:rPr>
          <w:sz w:val="28"/>
          <w:szCs w:val="28"/>
        </w:rPr>
      </w:pPr>
    </w:p>
    <w:p w:rsidR="004102B9" w:rsidRPr="00CB65F5" w:rsidRDefault="00A5221A" w:rsidP="00CB65F5">
      <w:pPr>
        <w:spacing w:line="276" w:lineRule="auto"/>
        <w:jc w:val="both"/>
        <w:rPr>
          <w:sz w:val="28"/>
          <w:szCs w:val="28"/>
        </w:rPr>
      </w:pPr>
      <w:r w:rsidRPr="00CB65F5">
        <w:rPr>
          <w:sz w:val="28"/>
          <w:szCs w:val="28"/>
        </w:rPr>
        <w:lastRenderedPageBreak/>
        <w:t>П</w:t>
      </w:r>
      <w:r w:rsidR="001862C0" w:rsidRPr="00CB65F5">
        <w:rPr>
          <w:sz w:val="28"/>
          <w:szCs w:val="28"/>
        </w:rPr>
        <w:t>ед</w:t>
      </w:r>
      <w:r w:rsidRPr="00CB65F5">
        <w:rPr>
          <w:sz w:val="28"/>
          <w:szCs w:val="28"/>
        </w:rPr>
        <w:t>агогический коллектив делится</w:t>
      </w:r>
      <w:r w:rsidR="001862C0" w:rsidRPr="00CB65F5">
        <w:rPr>
          <w:sz w:val="28"/>
          <w:szCs w:val="28"/>
        </w:rPr>
        <w:t xml:space="preserve"> на пять групп-команд</w:t>
      </w:r>
      <w:r w:rsidR="00B91656" w:rsidRPr="00CB65F5">
        <w:rPr>
          <w:sz w:val="28"/>
          <w:szCs w:val="28"/>
        </w:rPr>
        <w:t>, с</w:t>
      </w:r>
      <w:r w:rsidR="00E331B6" w:rsidRPr="00CB65F5">
        <w:rPr>
          <w:sz w:val="28"/>
          <w:szCs w:val="28"/>
        </w:rPr>
        <w:t xml:space="preserve"> </w:t>
      </w:r>
      <w:r w:rsidR="00B91656" w:rsidRPr="00CB65F5">
        <w:rPr>
          <w:sz w:val="28"/>
          <w:szCs w:val="28"/>
        </w:rPr>
        <w:t>помощью</w:t>
      </w:r>
      <w:r w:rsidR="007D64A0" w:rsidRPr="00CB65F5">
        <w:rPr>
          <w:sz w:val="28"/>
          <w:szCs w:val="28"/>
        </w:rPr>
        <w:t xml:space="preserve"> </w:t>
      </w:r>
      <w:proofErr w:type="spellStart"/>
      <w:r w:rsidR="00B91656" w:rsidRPr="00CB65F5">
        <w:rPr>
          <w:sz w:val="28"/>
          <w:szCs w:val="28"/>
        </w:rPr>
        <w:t>розовых</w:t>
      </w:r>
      <w:proofErr w:type="spellEnd"/>
      <w:r w:rsidR="00B91656" w:rsidRPr="00CB65F5">
        <w:rPr>
          <w:sz w:val="28"/>
          <w:szCs w:val="28"/>
        </w:rPr>
        <w:t>, белых</w:t>
      </w:r>
      <w:r w:rsidR="007D64A0" w:rsidRPr="00CB65F5">
        <w:rPr>
          <w:sz w:val="28"/>
          <w:szCs w:val="28"/>
        </w:rPr>
        <w:t xml:space="preserve">, </w:t>
      </w:r>
      <w:proofErr w:type="spellStart"/>
      <w:r w:rsidR="00B91656" w:rsidRPr="00CB65F5">
        <w:rPr>
          <w:sz w:val="28"/>
          <w:szCs w:val="28"/>
        </w:rPr>
        <w:t>голубых</w:t>
      </w:r>
      <w:proofErr w:type="spellEnd"/>
      <w:r w:rsidR="00B91656" w:rsidRPr="00CB65F5">
        <w:rPr>
          <w:sz w:val="28"/>
          <w:szCs w:val="28"/>
        </w:rPr>
        <w:t>, сиреневых</w:t>
      </w:r>
      <w:r w:rsidR="007D64A0" w:rsidRPr="00CB65F5">
        <w:rPr>
          <w:sz w:val="28"/>
          <w:szCs w:val="28"/>
        </w:rPr>
        <w:t>,</w:t>
      </w:r>
      <w:r w:rsidR="00B91656" w:rsidRPr="00CB65F5">
        <w:rPr>
          <w:sz w:val="28"/>
          <w:szCs w:val="28"/>
        </w:rPr>
        <w:t xml:space="preserve"> жёлтых цветов для дерева.</w:t>
      </w:r>
      <w:r w:rsidR="007D64A0" w:rsidRPr="00CB65F5">
        <w:rPr>
          <w:sz w:val="28"/>
          <w:szCs w:val="28"/>
        </w:rPr>
        <w:t xml:space="preserve"> Каждая команда</w:t>
      </w:r>
      <w:r w:rsidR="00BE2C78" w:rsidRPr="00CB65F5">
        <w:rPr>
          <w:sz w:val="28"/>
          <w:szCs w:val="28"/>
        </w:rPr>
        <w:t xml:space="preserve">   </w:t>
      </w:r>
      <w:r w:rsidR="007D64A0" w:rsidRPr="00CB65F5">
        <w:rPr>
          <w:sz w:val="28"/>
          <w:szCs w:val="28"/>
        </w:rPr>
        <w:t>выполняет работу теми материалами, которые</w:t>
      </w:r>
      <w:r w:rsidR="00B91656" w:rsidRPr="00CB65F5">
        <w:rPr>
          <w:sz w:val="28"/>
          <w:szCs w:val="28"/>
        </w:rPr>
        <w:t xml:space="preserve"> лежат на их столе</w:t>
      </w:r>
      <w:r w:rsidR="006038E4" w:rsidRPr="00CB65F5">
        <w:rPr>
          <w:sz w:val="28"/>
          <w:szCs w:val="28"/>
        </w:rPr>
        <w:t>.</w:t>
      </w:r>
    </w:p>
    <w:p w:rsidR="004102B9" w:rsidRDefault="004102B9" w:rsidP="00CB65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10 </w:t>
      </w:r>
      <w:r w:rsidRPr="00E331B6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4102B9" w:rsidRDefault="004102B9" w:rsidP="00CB65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играет тихая музыка.</w:t>
      </w:r>
    </w:p>
    <w:p w:rsidR="006038E4" w:rsidRPr="00CB65F5" w:rsidRDefault="00AF4240" w:rsidP="00CB65F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CB65F5">
        <w:rPr>
          <w:b/>
          <w:sz w:val="28"/>
          <w:szCs w:val="28"/>
        </w:rPr>
        <w:t xml:space="preserve">Подведение итогов:                </w:t>
      </w:r>
    </w:p>
    <w:p w:rsidR="00AF4240" w:rsidRDefault="00CB65F5" w:rsidP="00CB65F5">
      <w:pPr>
        <w:spacing w:line="276" w:lineRule="auto"/>
        <w:jc w:val="both"/>
        <w:rPr>
          <w:sz w:val="28"/>
          <w:szCs w:val="28"/>
        </w:rPr>
      </w:pPr>
      <w:r w:rsidRPr="00CB65F5">
        <w:rPr>
          <w:sz w:val="28"/>
          <w:szCs w:val="28"/>
        </w:rPr>
        <w:t>Каждая группа педагогов зачитывает стихотворение и представляет результат своего творчества</w:t>
      </w:r>
      <w:r>
        <w:rPr>
          <w:sz w:val="28"/>
          <w:szCs w:val="28"/>
        </w:rPr>
        <w:t>.</w:t>
      </w:r>
    </w:p>
    <w:p w:rsidR="006038E4" w:rsidRPr="00CB65F5" w:rsidRDefault="00AF4240" w:rsidP="00CB65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Дерево украшается цветами с пожеланиями всему коллективу.</w:t>
      </w:r>
      <w:r w:rsidR="00CB65F5">
        <w:rPr>
          <w:sz w:val="28"/>
          <w:szCs w:val="28"/>
        </w:rPr>
        <w:t xml:space="preserve">                                                                                                   </w:t>
      </w:r>
      <w:r w:rsidRPr="00AF4240">
        <w:rPr>
          <w:b/>
          <w:sz w:val="28"/>
          <w:szCs w:val="28"/>
        </w:rPr>
        <w:t>4.</w:t>
      </w:r>
      <w:r w:rsidR="00CB65F5" w:rsidRPr="00AF4240">
        <w:rPr>
          <w:b/>
          <w:sz w:val="28"/>
          <w:szCs w:val="28"/>
        </w:rPr>
        <w:t>Рефлексия</w:t>
      </w:r>
      <w:r w:rsidR="00CB65F5">
        <w:rPr>
          <w:sz w:val="28"/>
          <w:szCs w:val="28"/>
        </w:rPr>
        <w:t xml:space="preserve"> (вопросы для обсуждения):</w:t>
      </w:r>
    </w:p>
    <w:p w:rsidR="006038E4" w:rsidRPr="00CB65F5" w:rsidRDefault="00CB65F5" w:rsidP="00CB65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8E4" w:rsidRPr="00CB65F5">
        <w:rPr>
          <w:sz w:val="28"/>
          <w:szCs w:val="28"/>
        </w:rPr>
        <w:t>- Какие ощущения, эмоции вызвала затронутая тема?</w:t>
      </w:r>
    </w:p>
    <w:p w:rsidR="006038E4" w:rsidRPr="00CB65F5" w:rsidRDefault="00CB65F5" w:rsidP="00CB65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8E4" w:rsidRPr="00CB65F5">
        <w:rPr>
          <w:sz w:val="28"/>
          <w:szCs w:val="28"/>
        </w:rPr>
        <w:t xml:space="preserve"> - Считаете ли вы ее для себя актуальной?</w:t>
      </w:r>
    </w:p>
    <w:p w:rsidR="006038E4" w:rsidRPr="00CB65F5" w:rsidRDefault="00CB65F5" w:rsidP="00CB65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8E4" w:rsidRPr="00CB65F5">
        <w:rPr>
          <w:sz w:val="28"/>
          <w:szCs w:val="28"/>
        </w:rPr>
        <w:t xml:space="preserve"> - Что вам показалось наиболее интересным на данном семинаре-практикуме?</w:t>
      </w:r>
    </w:p>
    <w:p w:rsidR="006038E4" w:rsidRPr="006038E4" w:rsidRDefault="00CB65F5" w:rsidP="006038E4">
      <w:pPr>
        <w:pStyle w:val="a6"/>
        <w:spacing w:line="276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038E4" w:rsidRPr="006038E4">
        <w:rPr>
          <w:b/>
          <w:sz w:val="28"/>
          <w:szCs w:val="28"/>
        </w:rPr>
        <w:t>Спасибо за внимание!</w:t>
      </w:r>
    </w:p>
    <w:p w:rsidR="004102B9" w:rsidRPr="00E331B6" w:rsidRDefault="004102B9" w:rsidP="004102B9">
      <w:pPr>
        <w:spacing w:line="276" w:lineRule="auto"/>
        <w:ind w:firstLine="708"/>
        <w:jc w:val="both"/>
        <w:rPr>
          <w:sz w:val="28"/>
          <w:szCs w:val="28"/>
        </w:rPr>
      </w:pPr>
    </w:p>
    <w:p w:rsidR="002353AB" w:rsidRPr="00E331B6" w:rsidRDefault="002353AB" w:rsidP="00E331B6">
      <w:pPr>
        <w:spacing w:line="276" w:lineRule="auto"/>
        <w:rPr>
          <w:sz w:val="28"/>
          <w:szCs w:val="28"/>
        </w:rPr>
      </w:pPr>
    </w:p>
    <w:sectPr w:rsidR="002353AB" w:rsidRPr="00E331B6" w:rsidSect="006A7820">
      <w:footerReference w:type="even" r:id="rId7"/>
      <w:footerReference w:type="default" r:id="rId8"/>
      <w:pgSz w:w="11906" w:h="16838"/>
      <w:pgMar w:top="426" w:right="567" w:bottom="426" w:left="709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D6" w:rsidRDefault="00F604D6" w:rsidP="00F604D6">
      <w:r>
        <w:separator/>
      </w:r>
    </w:p>
  </w:endnote>
  <w:endnote w:type="continuationSeparator" w:id="1">
    <w:p w:rsidR="00F604D6" w:rsidRDefault="00F604D6" w:rsidP="00F6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79" w:rsidRDefault="00FF72FB" w:rsidP="001F0B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1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679" w:rsidRDefault="00FB5EF4" w:rsidP="001A46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79" w:rsidRDefault="00FF72FB" w:rsidP="001F0B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EF4">
      <w:rPr>
        <w:rStyle w:val="a5"/>
        <w:noProof/>
      </w:rPr>
      <w:t>15</w:t>
    </w:r>
    <w:r>
      <w:rPr>
        <w:rStyle w:val="a5"/>
      </w:rPr>
      <w:fldChar w:fldCharType="end"/>
    </w:r>
  </w:p>
  <w:p w:rsidR="001A4679" w:rsidRDefault="00FB5EF4" w:rsidP="001A46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D6" w:rsidRDefault="00F604D6" w:rsidP="00F604D6">
      <w:r>
        <w:separator/>
      </w:r>
    </w:p>
  </w:footnote>
  <w:footnote w:type="continuationSeparator" w:id="1">
    <w:p w:rsidR="00F604D6" w:rsidRDefault="00F604D6" w:rsidP="00F60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1AA"/>
    <w:multiLevelType w:val="hybridMultilevel"/>
    <w:tmpl w:val="BE9ABDAE"/>
    <w:lvl w:ilvl="0" w:tplc="D67CEF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092D32"/>
    <w:multiLevelType w:val="hybridMultilevel"/>
    <w:tmpl w:val="6BF40D2C"/>
    <w:lvl w:ilvl="0" w:tplc="22708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1B6"/>
    <w:rsid w:val="00024E3E"/>
    <w:rsid w:val="00152DFC"/>
    <w:rsid w:val="001862C0"/>
    <w:rsid w:val="002353AB"/>
    <w:rsid w:val="004102B9"/>
    <w:rsid w:val="004C287B"/>
    <w:rsid w:val="005108F2"/>
    <w:rsid w:val="00534DFB"/>
    <w:rsid w:val="00551692"/>
    <w:rsid w:val="006038E4"/>
    <w:rsid w:val="006A7820"/>
    <w:rsid w:val="007D64A0"/>
    <w:rsid w:val="00910CA7"/>
    <w:rsid w:val="00A5221A"/>
    <w:rsid w:val="00AC730C"/>
    <w:rsid w:val="00AE463F"/>
    <w:rsid w:val="00AF4240"/>
    <w:rsid w:val="00B464C4"/>
    <w:rsid w:val="00B91656"/>
    <w:rsid w:val="00BE2C78"/>
    <w:rsid w:val="00C83BDB"/>
    <w:rsid w:val="00CB65F5"/>
    <w:rsid w:val="00E331B6"/>
    <w:rsid w:val="00EB781B"/>
    <w:rsid w:val="00ED4923"/>
    <w:rsid w:val="00F33467"/>
    <w:rsid w:val="00F604D6"/>
    <w:rsid w:val="00FB5EF4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1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3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31B6"/>
  </w:style>
  <w:style w:type="paragraph" w:styleId="a6">
    <w:name w:val="List Paragraph"/>
    <w:basedOn w:val="a"/>
    <w:uiPriority w:val="34"/>
    <w:qFormat/>
    <w:rsid w:val="00BE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1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3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dcterms:created xsi:type="dcterms:W3CDTF">2014-03-15T13:48:00Z</dcterms:created>
  <dcterms:modified xsi:type="dcterms:W3CDTF">2017-04-06T15:08:00Z</dcterms:modified>
</cp:coreProperties>
</file>