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D6" w:rsidRPr="00C7223B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7AD6" w:rsidRPr="00C7223B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862" w:rsidRPr="0088147B" w:rsidRDefault="00AB0862" w:rsidP="00881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147B">
        <w:rPr>
          <w:rFonts w:ascii="Times New Roman" w:hAnsi="Times New Roman" w:cs="Times New Roman"/>
          <w:b/>
          <w:bCs/>
          <w:sz w:val="40"/>
          <w:szCs w:val="40"/>
        </w:rPr>
        <w:t xml:space="preserve">ПУБЛИЧНЫЙ </w:t>
      </w:r>
      <w:r w:rsidR="000271E0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AB0862" w:rsidRPr="0088147B" w:rsidRDefault="00AB0862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147B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бюджетного дошкольного образовательного учреждения </w:t>
      </w:r>
      <w:r w:rsidRPr="0088147B">
        <w:rPr>
          <w:rFonts w:ascii="Times New Roman" w:hAnsi="Times New Roman" w:cs="Times New Roman"/>
          <w:b/>
          <w:bCs/>
          <w:sz w:val="40"/>
          <w:szCs w:val="40"/>
        </w:rPr>
        <w:br/>
        <w:t>детский сад комбинированного вида №10</w:t>
      </w:r>
    </w:p>
    <w:p w:rsidR="00AB0862" w:rsidRPr="0088147B" w:rsidRDefault="008B0117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2018 – 2019</w:t>
      </w:r>
      <w:r w:rsidR="0088147B" w:rsidRPr="0088147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B0862" w:rsidRPr="00C7223B" w:rsidRDefault="00AB0862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E3917"/>
          <w:sz w:val="52"/>
          <w:szCs w:val="52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67AD6" w:rsidRPr="00C7223B" w:rsidRDefault="00A67AD6" w:rsidP="00C7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AD6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Pr="00C7223B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AD6" w:rsidRPr="00C7223B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862" w:rsidRPr="00E841EA" w:rsidRDefault="00AB0862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1EA">
        <w:rPr>
          <w:rFonts w:ascii="Times New Roman" w:hAnsi="Times New Roman" w:cs="Times New Roman"/>
          <w:b/>
          <w:bCs/>
          <w:sz w:val="28"/>
          <w:szCs w:val="28"/>
        </w:rPr>
        <w:t>Боготол</w:t>
      </w:r>
    </w:p>
    <w:p w:rsidR="00AB0862" w:rsidRPr="008C6799" w:rsidRDefault="00AB0862" w:rsidP="008C679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7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B0117" w:rsidRPr="008C67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147B" w:rsidRPr="008C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4A78" w:rsidRPr="008C6799" w:rsidRDefault="00A14A78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20" w:rsidRDefault="009E5620" w:rsidP="008C6799">
      <w:pPr>
        <w:pStyle w:val="aa"/>
        <w:shd w:val="clear" w:color="auto" w:fill="FFFFFF"/>
        <w:spacing w:before="0" w:beforeAutospacing="0" w:after="0" w:afterAutospacing="0"/>
        <w:jc w:val="center"/>
        <w:rPr>
          <w:rStyle w:val="af6"/>
          <w:b/>
          <w:bCs/>
          <w:i w:val="0"/>
          <w:sz w:val="28"/>
          <w:szCs w:val="28"/>
        </w:rPr>
      </w:pPr>
      <w:r w:rsidRPr="008C6799">
        <w:rPr>
          <w:rStyle w:val="af6"/>
          <w:b/>
          <w:bCs/>
          <w:i w:val="0"/>
          <w:sz w:val="28"/>
          <w:szCs w:val="28"/>
        </w:rPr>
        <w:lastRenderedPageBreak/>
        <w:t xml:space="preserve">Структура </w:t>
      </w:r>
    </w:p>
    <w:p w:rsidR="0032003C" w:rsidRPr="008C6799" w:rsidRDefault="0032003C" w:rsidP="008C679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433" w:type="dxa"/>
        <w:tblLayout w:type="fixed"/>
        <w:tblLook w:val="0000"/>
      </w:tblPr>
      <w:tblGrid>
        <w:gridCol w:w="700"/>
        <w:gridCol w:w="8331"/>
        <w:gridCol w:w="850"/>
      </w:tblGrid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8C6799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32003C" w:rsidRDefault="0032003C" w:rsidP="00685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об  </w:t>
            </w:r>
            <w:r w:rsidR="006850F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7F645B" w:rsidRDefault="0032003C" w:rsidP="00014C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2.  </w:t>
            </w:r>
            <w:r w:rsidR="00AB2067" w:rsidRPr="00AB206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AC3BF7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7F645B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 Особенности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6799" w:rsidRPr="008C6799" w:rsidTr="009C3209">
        <w:trPr>
          <w:trHeight w:val="355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осуществления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799" w:rsidRPr="008C6799" w:rsidTr="009C3209">
        <w:trPr>
          <w:trHeight w:val="3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592B91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B91">
              <w:rPr>
                <w:rFonts w:ascii="Times New Roman" w:hAnsi="Times New Roman" w:cs="Times New Roman"/>
                <w:sz w:val="28"/>
                <w:szCs w:val="28"/>
              </w:rPr>
              <w:t>Состояние развивающей предметно-пространственной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799" w:rsidRPr="008C6799" w:rsidTr="009C32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2B91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B91" w:rsidRPr="007F645B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B91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2B91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B91" w:rsidRPr="007F645B" w:rsidRDefault="007F645B" w:rsidP="00592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для сохранения здоровья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B91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F645B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45B" w:rsidRPr="007F645B" w:rsidRDefault="007F645B" w:rsidP="00592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3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Сотрудничество с 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5B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Качественные результаты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C6799" w:rsidRPr="008C6799" w:rsidTr="009C32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8C6799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9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C6799" w:rsidRPr="008C6799" w:rsidTr="009C32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8C6799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B2067" w:rsidRPr="008C679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8C6799">
              <w:rPr>
                <w:rFonts w:ascii="Times New Roman" w:hAnsi="Times New Roman" w:cs="Times New Roman"/>
                <w:sz w:val="28"/>
                <w:szCs w:val="28"/>
              </w:rPr>
              <w:t>в конкурсах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F645B">
              <w:rPr>
                <w:rFonts w:ascii="Times New Roman" w:hAnsi="Times New Roman" w:cs="Times New Roman"/>
                <w:b/>
                <w:sz w:val="28"/>
                <w:szCs w:val="28"/>
              </w:rPr>
              <w:t>.Социальное партнерство ДОУ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Финансовое обеспечение функционирования и развития ДОУ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Анализ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7F645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ДОУ на 2019-2020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E5620" w:rsidRPr="008C6799" w:rsidRDefault="009E5620" w:rsidP="008C6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799" w:rsidRDefault="008C6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799" w:rsidRPr="008C6799" w:rsidRDefault="001957E2" w:rsidP="008C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C6799" w:rsidRPr="008C6799" w:rsidRDefault="008C6799" w:rsidP="008C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b/>
          <w:sz w:val="28"/>
          <w:szCs w:val="28"/>
        </w:rPr>
        <w:t>Публичный доклад</w:t>
      </w:r>
      <w:r w:rsidRPr="008C6799">
        <w:rPr>
          <w:rFonts w:ascii="Times New Roman" w:hAnsi="Times New Roman" w:cs="Times New Roman"/>
          <w:sz w:val="28"/>
          <w:szCs w:val="28"/>
        </w:rPr>
        <w:t xml:space="preserve"> представляет аналитический документ в форме отчёта об итогах деятельности дошкольной образовательной организации, отражающих достижения и проблемы, которые послужат для качественных преобразований в новом учебном году.</w:t>
      </w: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b/>
          <w:sz w:val="28"/>
          <w:szCs w:val="28"/>
        </w:rPr>
        <w:t>Цель публичного доклада</w:t>
      </w:r>
      <w:r w:rsidRPr="008C6799">
        <w:rPr>
          <w:rFonts w:ascii="Times New Roman" w:hAnsi="Times New Roman" w:cs="Times New Roman"/>
          <w:sz w:val="28"/>
          <w:szCs w:val="28"/>
        </w:rPr>
        <w:t xml:space="preserve"> - предоставление объективного анализа информации об итогах деятельности за 201</w:t>
      </w:r>
      <w:r>
        <w:rPr>
          <w:rFonts w:ascii="Times New Roman" w:hAnsi="Times New Roman" w:cs="Times New Roman"/>
          <w:sz w:val="28"/>
          <w:szCs w:val="28"/>
        </w:rPr>
        <w:t>8 - 2019</w:t>
      </w:r>
      <w:r w:rsidRPr="008C6799">
        <w:rPr>
          <w:rFonts w:ascii="Times New Roman" w:hAnsi="Times New Roman" w:cs="Times New Roman"/>
          <w:sz w:val="28"/>
          <w:szCs w:val="28"/>
        </w:rPr>
        <w:t xml:space="preserve"> учебный год учреждения, на основе мониторинга образовательных результатов, условий ре</w:t>
      </w:r>
      <w:r>
        <w:rPr>
          <w:rFonts w:ascii="Times New Roman" w:hAnsi="Times New Roman" w:cs="Times New Roman"/>
          <w:sz w:val="28"/>
          <w:szCs w:val="28"/>
        </w:rPr>
        <w:t xml:space="preserve">ализации Основной </w:t>
      </w:r>
      <w:r w:rsidRPr="008C679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8C6799">
        <w:rPr>
          <w:rFonts w:ascii="Times New Roman" w:hAnsi="Times New Roman" w:cs="Times New Roman"/>
          <w:sz w:val="28"/>
          <w:szCs w:val="28"/>
        </w:rPr>
        <w:t>, обеспечение информационной открытости образовательного учреждения.</w:t>
      </w: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sz w:val="28"/>
          <w:szCs w:val="28"/>
        </w:rPr>
        <w:t xml:space="preserve">В докладе дана характеристика основных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C6799">
        <w:rPr>
          <w:rFonts w:ascii="Times New Roman" w:hAnsi="Times New Roman" w:cs="Times New Roman"/>
          <w:sz w:val="28"/>
          <w:szCs w:val="28"/>
        </w:rPr>
        <w:t>, эффективности их реализации, качества, результативности обучения и воспитания дошкольников, анализируется кадровое обеспечение, акцентируется внимание на реализацию основных направлений федеральной и региональной политики в области дошкольного образования.</w:t>
      </w: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sz w:val="28"/>
          <w:szCs w:val="28"/>
        </w:rPr>
        <w:t xml:space="preserve">Представленные в Публичном докладе материалы позволят заинтересованному читателю, общественности оценить деятельность МБДОУ </w:t>
      </w:r>
      <w:r>
        <w:rPr>
          <w:rFonts w:ascii="Times New Roman" w:hAnsi="Times New Roman" w:cs="Times New Roman"/>
          <w:sz w:val="28"/>
          <w:szCs w:val="28"/>
        </w:rPr>
        <w:t>№10</w:t>
      </w:r>
      <w:r w:rsidRPr="008C6799">
        <w:rPr>
          <w:rFonts w:ascii="Times New Roman" w:hAnsi="Times New Roman" w:cs="Times New Roman"/>
          <w:sz w:val="28"/>
          <w:szCs w:val="28"/>
        </w:rPr>
        <w:t>, включиться в процесс позитивного сотрудничества по решению существующих проблем.</w:t>
      </w:r>
    </w:p>
    <w:p w:rsidR="008C6799" w:rsidRPr="00AC3BF7" w:rsidRDefault="008C6799" w:rsidP="00AC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sz w:val="28"/>
          <w:szCs w:val="28"/>
        </w:rPr>
        <w:t>Материалы размещены на сайте образовательного учреждения</w:t>
      </w:r>
      <w:r w:rsidR="001C09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0918" w:rsidRPr="001C0918">
          <w:rPr>
            <w:rStyle w:val="a5"/>
            <w:rFonts w:ascii="Times New Roman" w:hAnsi="Times New Roman" w:cs="Times New Roman"/>
            <w:sz w:val="28"/>
            <w:szCs w:val="28"/>
          </w:rPr>
          <w:t>http://mbdou10-bogotol.ucoz.ru</w:t>
        </w:r>
      </w:hyperlink>
      <w:r w:rsidRPr="008C6799">
        <w:rPr>
          <w:rFonts w:ascii="Times New Roman" w:hAnsi="Times New Roman" w:cs="Times New Roman"/>
          <w:sz w:val="28"/>
          <w:szCs w:val="28"/>
        </w:rPr>
        <w:t>, рассмотрены на Общем собран</w:t>
      </w:r>
      <w:r>
        <w:rPr>
          <w:rFonts w:ascii="Times New Roman" w:hAnsi="Times New Roman" w:cs="Times New Roman"/>
          <w:sz w:val="28"/>
          <w:szCs w:val="28"/>
        </w:rPr>
        <w:t>ии трудового коллектива.</w:t>
      </w:r>
    </w:p>
    <w:p w:rsidR="00AC3BF7" w:rsidRDefault="00AC3BF7" w:rsidP="005C7DC6">
      <w:pPr>
        <w:spacing w:after="240"/>
        <w:ind w:right="-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C6" w:rsidRDefault="005C7DC6" w:rsidP="00AC3BF7">
      <w:pPr>
        <w:ind w:right="-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8">
        <w:rPr>
          <w:rFonts w:ascii="Times New Roman" w:hAnsi="Times New Roman" w:cs="Times New Roman"/>
          <w:b/>
          <w:sz w:val="28"/>
          <w:szCs w:val="28"/>
        </w:rPr>
        <w:t>1. Общие сведения об  организации</w:t>
      </w:r>
    </w:p>
    <w:p w:rsidR="009E5620" w:rsidRPr="009E5620" w:rsidRDefault="009E5620" w:rsidP="009E5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22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бюджетное дошкольное образовательное учреждение </w:t>
      </w:r>
      <w:r w:rsidRPr="00C7223B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детский сад комбинированного вида №10 </w:t>
      </w:r>
      <w:r w:rsidRPr="00C722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(далее – МБДОУ) открыто в 1978 г.</w:t>
      </w:r>
    </w:p>
    <w:tbl>
      <w:tblPr>
        <w:tblStyle w:val="a6"/>
        <w:tblW w:w="5000" w:type="pct"/>
        <w:jc w:val="center"/>
        <w:tblLook w:val="04A0"/>
      </w:tblPr>
      <w:tblGrid>
        <w:gridCol w:w="4147"/>
        <w:gridCol w:w="6535"/>
      </w:tblGrid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ind w:right="-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10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ind w:right="-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МБДОУ № 10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ind w:right="-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662060. Красноярский край,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>. Боготол, ул.40 лет Октября, 27а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Адрес осуществления образовательной деятельности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662060. Красноярский край,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>. Боготол, ул.40 лет Октября, 27а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8(39157) 2-61-22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Е</w:t>
            </w:r>
            <w:r w:rsidRPr="005C7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mail</w:t>
            </w:r>
          </w:p>
        </w:tc>
        <w:tc>
          <w:tcPr>
            <w:tcW w:w="3059" w:type="pct"/>
          </w:tcPr>
          <w:p w:rsidR="005C7DC6" w:rsidRPr="005C7DC6" w:rsidRDefault="00AF2BE4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hyperlink r:id="rId9" w:history="1"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mdou.detskiisad10@bk.ru</w:t>
              </w:r>
            </w:hyperlink>
          </w:p>
        </w:tc>
      </w:tr>
      <w:tr w:rsidR="005C7DC6" w:rsidRPr="005C7DC6" w:rsidTr="00A14A78">
        <w:trPr>
          <w:trHeight w:val="331"/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3059" w:type="pct"/>
          </w:tcPr>
          <w:p w:rsidR="005C7DC6" w:rsidRPr="005C7DC6" w:rsidRDefault="00AF2BE4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10-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bogotol</w:t>
              </w:r>
              <w:proofErr w:type="spellEnd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5C7DC6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Администрация города Боготола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Красноярскому краю г. Красноярск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>/С 40701810900001000039</w:t>
            </w:r>
          </w:p>
          <w:p w:rsidR="005C7DC6" w:rsidRPr="005C7DC6" w:rsidRDefault="005C7DC6" w:rsidP="007B1383">
            <w:pPr>
              <w:pStyle w:val="af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ОГРН: 1022401223723 Реквизиты свидетельства</w:t>
            </w:r>
            <w:r w:rsidRPr="005C7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о внесении записи в Единый        государственный реестр юридических лиц: серия 24 № 005669416 от 1 августа 2011 года. </w:t>
            </w:r>
          </w:p>
          <w:p w:rsidR="005C7DC6" w:rsidRPr="005C7DC6" w:rsidRDefault="005C7DC6" w:rsidP="007B1383">
            <w:pPr>
              <w:pStyle w:val="af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ИНН: 2444002451 Реквизиты свидетельства о постановке на учет в налоговом органе  юридического лица: серия 24 № 005477946 от 7 февраля  2000 года.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Лицензия на право ведения образовательной деятельности, серия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        № 0000439, регистрационный номер 5244-л, наименование органа, выдавшего лицензию: Служба по контролю в области образования Красноярского края, дата выдачи 23 мая 2011 года.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C7DC6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Устав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pStyle w:val="af1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C7DC6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Устав</w:t>
            </w:r>
            <w:r w:rsidRPr="005C7DC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утвержден Постановлением Администрации города Боготола № 1607-П от 21 декабря 2015г. 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Пятидневная рабочая неделя (понедельник-пятница). Выходные – суббота, воскресенье, праздничные дни. </w:t>
            </w:r>
          </w:p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В МБДОУ функционируют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группы полного дня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с 7.00 ч. до 19.00 ч. (12-часового пребывания).</w:t>
            </w:r>
          </w:p>
        </w:tc>
      </w:tr>
    </w:tbl>
    <w:p w:rsidR="00A14A78" w:rsidRDefault="00A14A78" w:rsidP="00C722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0D" w:rsidRPr="00521E0D" w:rsidRDefault="00521E0D" w:rsidP="00521E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воспитанников </w:t>
      </w:r>
    </w:p>
    <w:p w:rsidR="00DF1626" w:rsidRPr="00DF1626" w:rsidRDefault="00DF1626" w:rsidP="00DF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заведующим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выданного</w:t>
      </w:r>
      <w:r w:rsidRPr="0052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6172E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Боготола»</w:t>
      </w:r>
      <w:r w:rsidRPr="00521E0D">
        <w:rPr>
          <w:rFonts w:ascii="Times New Roman" w:hAnsi="Times New Roman" w:cs="Times New Roman"/>
          <w:sz w:val="28"/>
          <w:szCs w:val="28"/>
        </w:rPr>
        <w:t>, по письменному заявлению -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521E0D" w:rsidRPr="00521E0D" w:rsidRDefault="00521E0D" w:rsidP="00521E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-2019 учебном году</w:t>
      </w:r>
      <w:r w:rsidRPr="00521E0D">
        <w:rPr>
          <w:rFonts w:ascii="Times New Roman" w:hAnsi="Times New Roman" w:cs="Times New Roman"/>
          <w:sz w:val="28"/>
          <w:szCs w:val="28"/>
        </w:rPr>
        <w:t xml:space="preserve"> в МБДОУ №10 функционировало 11 групп, которые посещали 218 воспитанников. Имеются 2 группы раннего возраста, 2 группы компенсирующей направленности для детей с нарушением речевого развития и 7 физиологических групп: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Группа детей раннего возраста «Бусинка» – 21 ребенок;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Группа детей раннего возраста «Цыплята» – 20 детей;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Младшая группа «Листочки» –  22 ребенка;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Средняя группа «Грибочки» - 24 ребенка;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Средняя группа «Вишенка» – 23 ребенка;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Старшая группа «Рябинка» –10 детей;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Старшая группа «Ромашка» – 21</w:t>
      </w:r>
      <w:r w:rsidRPr="00521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1E0D">
        <w:rPr>
          <w:rFonts w:ascii="Times New Roman" w:hAnsi="Times New Roman" w:cs="Times New Roman"/>
          <w:sz w:val="28"/>
          <w:szCs w:val="28"/>
        </w:rPr>
        <w:t>ребенок;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Старшая  группа «Смородинка» –  22 ребенка;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Подготовительная группа «Колокольчики» –  10 детей;</w:t>
      </w:r>
    </w:p>
    <w:p w:rsidR="00521E0D" w:rsidRP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Подготовительная группа «Солнышко»–  22 ребенка;</w:t>
      </w:r>
    </w:p>
    <w:p w:rsidR="00521E0D" w:rsidRDefault="00521E0D" w:rsidP="00521E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Подготовительная группа «Земляничка»–23 ребенка.</w:t>
      </w:r>
    </w:p>
    <w:p w:rsidR="002362CA" w:rsidRPr="00521E0D" w:rsidRDefault="002362CA" w:rsidP="002362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2"/>
        <w:tblW w:w="0" w:type="auto"/>
        <w:tblLook w:val="01E0"/>
      </w:tblPr>
      <w:tblGrid>
        <w:gridCol w:w="3355"/>
        <w:gridCol w:w="3561"/>
        <w:gridCol w:w="3766"/>
      </w:tblGrid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 xml:space="preserve">Наполняемость групп </w:t>
            </w:r>
          </w:p>
        </w:tc>
      </w:tr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1,5 лет  до 3 лет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3 лет до 4 лет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4 лет до 5лет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5 лет до 6 лет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6 лет до 7 лет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0A3FA5" w:rsidRDefault="000A3FA5" w:rsidP="00491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52" w:rsidRPr="00491852" w:rsidRDefault="00491852" w:rsidP="00491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52">
        <w:rPr>
          <w:rFonts w:ascii="Times New Roman" w:hAnsi="Times New Roman" w:cs="Times New Roman"/>
          <w:b/>
          <w:sz w:val="28"/>
          <w:szCs w:val="28"/>
        </w:rPr>
        <w:t>Состав семей воспи</w:t>
      </w:r>
      <w:r w:rsidR="000A3FA5">
        <w:rPr>
          <w:rFonts w:ascii="Times New Roman" w:hAnsi="Times New Roman" w:cs="Times New Roman"/>
          <w:b/>
          <w:sz w:val="28"/>
          <w:szCs w:val="28"/>
        </w:rPr>
        <w:t>танников</w:t>
      </w:r>
    </w:p>
    <w:p w:rsidR="006172E9" w:rsidRPr="000A3FA5" w:rsidRDefault="00491852" w:rsidP="000A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работы с семьей</w:t>
      </w:r>
      <w:r w:rsidRPr="00491852">
        <w:rPr>
          <w:rFonts w:ascii="Times New Roman" w:hAnsi="Times New Roman" w:cs="Times New Roman"/>
          <w:sz w:val="28"/>
          <w:szCs w:val="28"/>
        </w:rPr>
        <w:t xml:space="preserve"> лежит анализ контингента родителей (возраст, образование, профессия, настроенность на взаимодействие с коллективом ДОУ); образовательные запросы родителей.</w:t>
      </w:r>
    </w:p>
    <w:tbl>
      <w:tblPr>
        <w:tblStyle w:val="a6"/>
        <w:tblW w:w="0" w:type="auto"/>
        <w:tblInd w:w="108" w:type="dxa"/>
        <w:tblLook w:val="04A0"/>
      </w:tblPr>
      <w:tblGrid>
        <w:gridCol w:w="3262"/>
        <w:gridCol w:w="3944"/>
        <w:gridCol w:w="3368"/>
      </w:tblGrid>
      <w:tr w:rsidR="00521E0D" w:rsidRPr="00521E0D" w:rsidTr="007B1383">
        <w:tc>
          <w:tcPr>
            <w:tcW w:w="5197" w:type="dxa"/>
          </w:tcPr>
          <w:p w:rsidR="00521E0D" w:rsidRPr="00521E0D" w:rsidRDefault="00521E0D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Количество(семей)</w:t>
            </w:r>
          </w:p>
        </w:tc>
        <w:tc>
          <w:tcPr>
            <w:tcW w:w="5198" w:type="dxa"/>
          </w:tcPr>
          <w:p w:rsidR="00521E0D" w:rsidRPr="00521E0D" w:rsidRDefault="00521E0D" w:rsidP="007B1383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 (№)</w:t>
            </w:r>
          </w:p>
        </w:tc>
      </w:tr>
      <w:tr w:rsidR="00521E0D" w:rsidRPr="00521E0D" w:rsidTr="007B1383">
        <w:tc>
          <w:tcPr>
            <w:tcW w:w="5197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1E0D" w:rsidRPr="00521E0D">
              <w:rPr>
                <w:rFonts w:ascii="Times New Roman" w:hAnsi="Times New Roman"/>
                <w:sz w:val="28"/>
                <w:szCs w:val="28"/>
              </w:rPr>
              <w:t>олная</w:t>
            </w:r>
          </w:p>
        </w:tc>
        <w:tc>
          <w:tcPr>
            <w:tcW w:w="5198" w:type="dxa"/>
          </w:tcPr>
          <w:p w:rsidR="00521E0D" w:rsidRPr="00521E0D" w:rsidRDefault="00521E0D" w:rsidP="007B1383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74,53</w:t>
            </w:r>
          </w:p>
        </w:tc>
      </w:tr>
      <w:tr w:rsidR="006172E9" w:rsidRPr="00521E0D" w:rsidTr="007B1383">
        <w:tc>
          <w:tcPr>
            <w:tcW w:w="5197" w:type="dxa"/>
          </w:tcPr>
          <w:p w:rsidR="006172E9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1E0D">
              <w:rPr>
                <w:rFonts w:ascii="Times New Roman" w:hAnsi="Times New Roman"/>
                <w:sz w:val="28"/>
                <w:szCs w:val="28"/>
              </w:rPr>
              <w:t>еполная</w:t>
            </w:r>
          </w:p>
        </w:tc>
        <w:tc>
          <w:tcPr>
            <w:tcW w:w="5198" w:type="dxa"/>
          </w:tcPr>
          <w:p w:rsidR="006172E9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98" w:type="dxa"/>
          </w:tcPr>
          <w:p w:rsidR="006172E9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24,06</w:t>
            </w:r>
          </w:p>
        </w:tc>
      </w:tr>
      <w:tr w:rsidR="006172E9" w:rsidRPr="00521E0D" w:rsidTr="007B1383">
        <w:tc>
          <w:tcPr>
            <w:tcW w:w="5197" w:type="dxa"/>
          </w:tcPr>
          <w:p w:rsidR="006172E9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21E0D">
              <w:rPr>
                <w:rFonts w:ascii="Times New Roman" w:hAnsi="Times New Roman"/>
                <w:sz w:val="28"/>
                <w:szCs w:val="28"/>
              </w:rPr>
              <w:t>ногодетная</w:t>
            </w:r>
          </w:p>
        </w:tc>
        <w:tc>
          <w:tcPr>
            <w:tcW w:w="5198" w:type="dxa"/>
          </w:tcPr>
          <w:p w:rsidR="006172E9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8" w:type="dxa"/>
          </w:tcPr>
          <w:p w:rsidR="006172E9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5,19</w:t>
            </w:r>
          </w:p>
        </w:tc>
      </w:tr>
      <w:tr w:rsidR="00521E0D" w:rsidRPr="00521E0D" w:rsidTr="007B1383">
        <w:tc>
          <w:tcPr>
            <w:tcW w:w="5197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1E0D">
              <w:rPr>
                <w:rFonts w:ascii="Times New Roman" w:hAnsi="Times New Roman"/>
                <w:sz w:val="28"/>
                <w:szCs w:val="28"/>
              </w:rPr>
              <w:t>оциальные сироты</w:t>
            </w: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</w:tbl>
    <w:p w:rsidR="006172E9" w:rsidRDefault="00521E0D" w:rsidP="0040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Отсутствуют семьи, ведущие асоциальный образ жизни.</w:t>
      </w:r>
      <w:r w:rsidR="006172E9">
        <w:rPr>
          <w:rFonts w:ascii="Times New Roman" w:hAnsi="Times New Roman" w:cs="Times New Roman"/>
          <w:sz w:val="28"/>
          <w:szCs w:val="28"/>
        </w:rPr>
        <w:t xml:space="preserve"> </w:t>
      </w:r>
      <w:r w:rsidRPr="00521E0D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полных семей,  дети из семей рабочих и служащих.</w:t>
      </w:r>
    </w:p>
    <w:p w:rsidR="00DF1626" w:rsidRPr="001C0918" w:rsidRDefault="00DF1626" w:rsidP="00A03D1F">
      <w:pPr>
        <w:tabs>
          <w:tab w:val="left" w:pos="3270"/>
          <w:tab w:val="center" w:pos="531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1F" w:rsidRPr="00A03D1F" w:rsidRDefault="007B7EF5" w:rsidP="00A03D1F">
      <w:pPr>
        <w:tabs>
          <w:tab w:val="left" w:pos="3270"/>
          <w:tab w:val="center" w:pos="531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3D1F" w:rsidRPr="00A03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D1F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A03D1F" w:rsidRPr="00A03D1F">
        <w:rPr>
          <w:rFonts w:ascii="Times New Roman" w:hAnsi="Times New Roman" w:cs="Times New Roman"/>
          <w:b/>
          <w:sz w:val="28"/>
          <w:szCs w:val="28"/>
        </w:rPr>
        <w:t xml:space="preserve">а управления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законом РФ «Об образовании в РФ» на основе принципов единоначалия и самоуправления. Согласно закону № 273 от 29.12.2012 г «Об образовании в Российской Федерации» и в соответствии с Уставом МБДОУ, органами самоуправления являются: Общее собрание трудового коллектива, Педагогический Совет, Родительский комитет.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ДОУ осуществляет заведующий, который организует работу в соответствии с законодательством РФ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коллектива. Общее собрание трудового коллектива: избирает общественные органы, рассматривает вопросы о заключении с заведующим ДОУ коллективного договора, разрабатывает правила внутреннего трудового распорядка, годовой план работы ДОУ, локальные акты по вопросам, отнесенным к своей компетенции, принимает Устав, изменения к нему, вносит предложения Учредителю по улучшению финансово- хозяйственной деятельности МБДОУ.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Управление педагогической деятельностью осуществляет Педагогический совет ДОУ. </w:t>
      </w:r>
      <w:proofErr w:type="gramStart"/>
      <w:r w:rsidRPr="00A03D1F">
        <w:rPr>
          <w:rFonts w:ascii="Times New Roman" w:hAnsi="Times New Roman" w:cs="Times New Roman"/>
          <w:sz w:val="28"/>
          <w:szCs w:val="28"/>
        </w:rPr>
        <w:t xml:space="preserve">Педагогический совет определяет направления образовательной деятельности ДОУ, обсуждает вопросы содержания, форм и методов образовательного процесса, планирования образовательной деятельности  ДОУ,  рассматривает вопросы повышения квалификации и переподготовки кадров, форм и методов образовательного процесса, организует выявление, обобщение, распространение, внедрение педагогического опыта, рассматривает вопросы организации платных </w:t>
      </w:r>
      <w:r w:rsidRPr="00A03D1F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родителям (законным представителям), заслушивает отчеты заведующего о создании условий для реализации образовательных программ.</w:t>
      </w:r>
      <w:proofErr w:type="gramEnd"/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 ДОУ и родительский комитет – коллегиальный орган общественного самоуправления, действующий в целях  развития и совершенствования воспитательно-образовательного процесса, взаимодействия родительской общественности ДОУ.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D1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A03D1F"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 В ДОУ функционирует Первичная профсоюзная организация.</w:t>
      </w:r>
    </w:p>
    <w:p w:rsid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b/>
          <w:sz w:val="28"/>
          <w:szCs w:val="28"/>
        </w:rPr>
        <w:t>Вывод:</w:t>
      </w:r>
      <w:r w:rsidRPr="00A03D1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093D38" w:rsidRDefault="00093D38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3D38" w:rsidSect="00C77F4F">
          <w:footerReference w:type="default" r:id="rId11"/>
          <w:pgSz w:w="11906" w:h="16838"/>
          <w:pgMar w:top="720" w:right="720" w:bottom="720" w:left="720" w:header="567" w:footer="0" w:gutter="0"/>
          <w:pgNumType w:start="1"/>
          <w:cols w:space="708"/>
          <w:titlePg/>
          <w:docGrid w:linePitch="360"/>
        </w:sectPr>
      </w:pPr>
    </w:p>
    <w:p w:rsidR="00093D38" w:rsidRPr="00093D38" w:rsidRDefault="00093D38" w:rsidP="0009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3D3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Структура управления деятельностью МБДОУ №10</w:t>
      </w:r>
    </w:p>
    <w:p w:rsidR="00093D38" w:rsidRPr="00093D38" w:rsidRDefault="00093D38" w:rsidP="0009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1" type="#_x0000_t87" style="position:absolute;left:0;text-align:left;margin-left:9pt;margin-top:111.2pt;width:9pt;height:42.7pt;z-index:251660288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092" type="#_x0000_t87" style="position:absolute;left:0;text-align:left;margin-left:9pt;margin-top:172.8pt;width:9pt;height:54pt;z-index:251661312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18pt;margin-top:102.2pt;width:27pt;height:63pt;z-index:251662336" stroked="f">
            <v:textbox style="layout-flow:vertical;mso-layout-flow-alt:bottom-to-top;mso-next-textbox:#_x0000_s1093">
              <w:txbxContent>
                <w:p w:rsidR="002362CA" w:rsidRPr="00F15866" w:rsidRDefault="002362CA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094" type="#_x0000_t202" style="position:absolute;left:0;text-align:left;margin-left:-18pt;margin-top:163.8pt;width:27pt;height:63pt;z-index:251663360" stroked="f">
            <v:textbox style="layout-flow:vertical;mso-layout-flow-alt:bottom-to-top;mso-next-textbox:#_x0000_s1094">
              <w:txbxContent>
                <w:p w:rsidR="002362CA" w:rsidRPr="00F15866" w:rsidRDefault="002362CA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5" type="#_x0000_t21" style="position:absolute;left:0;text-align:left;margin-left:162pt;margin-top:8pt;width:477pt;height:27pt;z-index:251664384" strokeweight="1pt">
            <v:fill focusposition="1" focussize="" focus="100%" type="gradient"/>
            <v:shadow on="t" type="perspective" color="#4e6128" opacity=".5" offset="1pt" offset2="-3pt"/>
            <v:textbox style="mso-next-textbox:#_x0000_s1095">
              <w:txbxContent>
                <w:p w:rsidR="002362CA" w:rsidRPr="00093D38" w:rsidRDefault="002362CA" w:rsidP="00093D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93D3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Управление образования города Боготола </w:t>
                  </w:r>
                </w:p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096" style="position:absolute;left:0;text-align:left;margin-left:46.6pt;margin-top:66.05pt;width:253.25pt;height:36pt;z-index:251665408" arcsize="10923f" strokeweight="1pt">
            <v:fill focusposition="1" focussize="" focus="50%" type="gradient"/>
            <v:shadow on="t" type="perspective" color="#4e6128" offset="1pt" offset2="-3pt"/>
            <v:textbox style="mso-next-textbox:#_x0000_s1096">
              <w:txbxContent>
                <w:p w:rsidR="002362CA" w:rsidRPr="009D2ED6" w:rsidRDefault="002362CA" w:rsidP="009D2ED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Административное  управление</w:t>
                  </w:r>
                </w:p>
                <w:p w:rsidR="002362CA" w:rsidRDefault="002362CA" w:rsidP="00093D38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097" style="position:absolute;left:0;text-align:left;margin-left:522pt;margin-top:66.05pt;width:219pt;height:36pt;z-index:251666432" arcsize="10923f" strokeweight="1pt">
            <v:fill focusposition="1" focussize="" focus="50%" type="gradient"/>
            <v:shadow on="t" type="perspective" color="#4e6128" offset="1pt" offset2="-3pt"/>
            <v:textbox style="mso-next-textbox:#_x0000_s1097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oval id="_x0000_s1098" style="position:absolute;left:0;text-align:left;margin-left:46.6pt;margin-top:118.3pt;width:214.4pt;height:37.75pt;z-index:251667456" strokeweight="1pt">
            <v:fill focusposition="1" focussize="" focus="100%" type="gradient"/>
            <v:shadow on="t" type="perspective" color="#4e6128" opacity=".5" offset="1pt" offset2="-3pt"/>
            <v:textbox style="mso-next-textbox:#_x0000_s1098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 xml:space="preserve">Заведующий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ДОУ </w:t>
                  </w:r>
                </w:p>
              </w:txbxContent>
            </v:textbox>
          </v:oval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07" type="#_x0000_t202" style="position:absolute;left:0;text-align:left;margin-left:549.45pt;margin-top:118.3pt;width:191.55pt;height:39.15pt;z-index:251676672" strokeweight="1pt">
            <v:fill angle="-45" focus="-50%" type="gradient"/>
            <v:shadow on="t" type="perspective" color="#4e6128" opacity=".5" offset="1pt" offset2="-3pt"/>
            <v:textbox style="mso-next-textbox:#_x0000_s1107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Общее собрание коллектива ДОУ</w:t>
                  </w:r>
                </w:p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08" type="#_x0000_t202" style="position:absolute;left:0;text-align:left;margin-left:549.45pt;margin-top:179.2pt;width:191.55pt;height:39.15pt;z-index:251677696" strokeweight="1pt">
            <v:fill focusposition="1" focussize="" focus="100%" type="gradient"/>
            <v:shadow on="t" type="perspective" color="#205867" opacity=".5" offset="1pt" offset2="-3pt"/>
            <v:textbox style="mso-next-textbox:#_x0000_s1108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  <w:p w:rsidR="002362CA" w:rsidRDefault="002362CA" w:rsidP="00093D38"/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09" type="#_x0000_t202" style="position:absolute;left:0;text-align:left;margin-left:549.45pt;margin-top:238.75pt;width:196.45pt;height:39.15pt;z-index:251678720" strokeweight="1pt">
            <v:fill angle="-45" focus="-50%" type="gradient"/>
            <v:shadow on="t" type="perspective" color="#243f60" opacity=".5" offset="1pt" offset2="-3pt"/>
            <v:textbox style="mso-next-textbox:#_x0000_s1109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Общее родительское собрание</w:t>
                  </w:r>
                </w:p>
                <w:p w:rsidR="002362CA" w:rsidRDefault="002362CA" w:rsidP="00093D38"/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10" style="position:absolute;left:0;text-align:left;margin-left:549.45pt;margin-top:297.75pt;width:196.9pt;height:34.3pt;z-index:251679744" arcsize="10923f" strokeweight="1pt">
            <v:fill angle="-45" focus="-50%" type="gradient"/>
            <v:shadow on="t" type="perspective" color="#205867" opacity=".5" offset="1pt" offset2="-3pt"/>
            <v:textbox style="mso-next-textbox:#_x0000_s1110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Родительский комитет</w:t>
                  </w:r>
                </w:p>
                <w:p w:rsidR="002362CA" w:rsidRDefault="002362CA" w:rsidP="00093D38"/>
              </w:txbxContent>
            </v:textbox>
          </v:roundrect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2" style="position:absolute;left:0;text-align:left;flip:x;z-index:251681792" from="27pt,137.5pt" to="45pt,137.5pt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3" style="position:absolute;left:0;text-align:left;flip:x;z-index:251682816" from="36pt,190.45pt" to="45pt,190.45pt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5" style="position:absolute;left:0;text-align:left;z-index:251684864" from="37.25pt,239.05pt" to="46.25pt,239.0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6" style="position:absolute;left:0;text-align:left;z-index:251685888" from="38.1pt,277.2pt" to="47.1pt,277.2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7" style="position:absolute;left:0;text-align:left;z-index:251686912" from="37.25pt,316pt" to="46.25pt,316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8" style="position:absolute;left:0;text-align:left;z-index:251687936" from="38.1pt,406.4pt" to="47.1pt,406.4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9" style="position:absolute;left:0;text-align:left;z-index:251688960" from="297pt,86.05pt" to="522pt,86.05pt" strokeweight="3pt">
            <v:stroke startarrow="block" endarrow="block" linestyle="thinThi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0" style="position:absolute;left:0;text-align:left;z-index:251689984" from="2in,98.85pt" to="2in,116.85pt" strokeweight="3pt">
            <v:stroke endarrow="block" linestyle="thinThin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1" style="position:absolute;left:0;text-align:left;z-index:251691008" from="9in,102.2pt" to="9in,120.2pt" strokeweight="3pt">
            <v:stroke endarrow="block" linestyle="thinThin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2" style="position:absolute;left:0;text-align:left;z-index:251692032" from="180pt,155.15pt" to="297pt,173.1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3" style="position:absolute;left:0;text-align:left;flip:x;z-index:251693056" from="63pt,155.15pt" to="117pt,173.1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4" style="position:absolute;left:0;text-align:left;flip:x;z-index:251694080" from="162pt,155.15pt" to="171pt,173.1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9" style="position:absolute;left:0;text-align:left;flip:x;z-index:251699200" from="128.05pt,277.2pt" to="137.05pt,277.2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4" style="position:absolute;left:0;text-align:left;z-index:251704320" from="180pt,216.75pt" to="198pt,288.7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6" style="position:absolute;left:0;text-align:left;flip:x;z-index:251706368" from="261pt,135.55pt" to="522pt,135.5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8" style="position:absolute;left:0;text-align:left;z-index:251708416" from="522pt,260.7pt" to="549pt,260.7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9" style="position:absolute;left:0;text-align:left;z-index:251709440" from="522pt,199.1pt" to="549pt,199.1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0" style="position:absolute;left:0;text-align:left;z-index:251710464" from="522pt,146.15pt" to="549pt,146.1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2" style="position:absolute;left:0;text-align:left;z-index:251712512" from="513.15pt,41pt" to="630pt,59pt" strokeweight="1.5pt">
            <v:stroke endarrow="block" linestyle="thinThin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3" style="position:absolute;left:0;text-align:left;flip:x;z-index:251713536" from="198pt,41pt" to="306pt,59pt" strokeweight="1.5pt">
            <v:stroke endarrow="block" linestyle="thinThin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4" style="position:absolute;left:0;text-align:left;flip:x;z-index:251714560" from="225pt,217.65pt" to="278.45pt,288.7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7" style="position:absolute;left:0;text-align:left;z-index:251717632" from="35.55pt,357.6pt" to="44.55pt,357.6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48" type="#_x0000_t87" style="position:absolute;left:0;text-align:left;margin-left:9pt;margin-top:234.4pt;width:9pt;height:171pt;z-index:251718656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49" type="#_x0000_t202" style="position:absolute;left:0;text-align:left;margin-left:-18pt;margin-top:252.05pt;width:27pt;height:108pt;z-index:251719680" stroked="f">
            <v:textbox style="layout-flow:vertical;mso-layout-flow-alt:bottom-to-top;mso-next-textbox:#_x0000_s1149">
              <w:txbxContent>
                <w:p w:rsidR="002362CA" w:rsidRPr="00F15866" w:rsidRDefault="002362CA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xbxContent>
            </v:textbox>
          </v:shape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7" style="position:absolute;left:0;text-align:left;z-index:251707392" from="522pt,8.7pt" to="522pt,131.95pt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50" style="position:absolute;left:0;text-align:left;z-index:251720704" from="27pt,8.7pt" to="27pt,309.4pt"/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00" type="#_x0000_t202" style="position:absolute;left:0;text-align:left;margin-left:297pt;margin-top:11.8pt;width:120.6pt;height:37.35pt;z-index:251669504" fillcolor="#f8f8f8" strokeweight="1pt">
            <v:fill focus="100%" type="gradient"/>
            <v:shadow on="t" type="perspective" color="#205867" opacity=".5" offset="1pt" offset2="-3pt"/>
            <v:textbox style="mso-next-textbox:#_x0000_s1100">
              <w:txbxContent>
                <w:p w:rsidR="002362CA" w:rsidRPr="00F15866" w:rsidRDefault="002362CA" w:rsidP="00F15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 xml:space="preserve">Медицинская </w:t>
                  </w:r>
                </w:p>
                <w:p w:rsidR="002362CA" w:rsidRPr="00F15866" w:rsidRDefault="002362CA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сестра</w:t>
                  </w:r>
                </w:p>
                <w:p w:rsidR="002362CA" w:rsidRDefault="002362CA" w:rsidP="00093D3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101" type="#_x0000_t202" style="position:absolute;left:0;text-align:left;margin-left:154.25pt;margin-top:11.15pt;width:115.9pt;height:38.35pt;z-index:251670528" fillcolor="#f8f8f8" strokeweight="1pt">
            <v:fill focus="100%" type="gradient"/>
            <v:shadow on="t" type="perspective" color="#3f3151" opacity=".5" offset="1pt" offset2="-3pt"/>
            <v:textbox style="mso-next-textbox:#_x0000_s1101">
              <w:txbxContent>
                <w:p w:rsidR="002362CA" w:rsidRPr="00F15866" w:rsidRDefault="002362CA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Заместитель заведующего по ХЧ</w:t>
                  </w:r>
                </w:p>
                <w:p w:rsidR="002362CA" w:rsidRPr="00B961B2" w:rsidRDefault="002362CA" w:rsidP="00093D38"/>
              </w:txbxContent>
            </v:textbox>
          </v:shap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shape id="_x0000_s1099" type="#_x0000_t202" style="position:absolute;left:0;text-align:left;margin-left:46.25pt;margin-top:11.35pt;width:88.1pt;height:38.15pt;z-index:251668480" strokeweight="1pt">
            <v:fill focus="100%" type="gradient"/>
            <v:shadow on="t" type="perspective" color="#974706" opacity=".5" offset="1pt" offset2="-3pt"/>
            <v:textbox style="mso-next-textbox:#_x0000_s1099">
              <w:txbxContent>
                <w:p w:rsidR="002362CA" w:rsidRPr="00F15866" w:rsidRDefault="002362CA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6" style="position:absolute;left:0;text-align:left;z-index:251696128" from="266.4pt,13.35pt" to="300pt,13.35pt">
            <v:stroke startarrow="block"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4" style="position:absolute;left:0;text-align:left;flip:x;z-index:251683840" from="35.55pt,13.35pt" to="36pt,230.15pt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5" style="position:absolute;left:0;text-align:left;z-index:251695104" from="135pt,13.35pt" to="153pt,13.35pt">
            <v:stroke startarrow="block" endarrow="block"/>
          </v:line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51" style="position:absolute;left:0;text-align:left;z-index:251721728" from="325.05pt,10.05pt" to="325.05pt,221.3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5" style="position:absolute;left:0;text-align:left;flip:x;z-index:251715584" from="2in,6.8pt" to="274.95pt,29.45pt">
            <v:stroke endarrow="block"/>
          </v:line>
        </w:pict>
      </w: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7" style="position:absolute;left:0;text-align:left;z-index:251697152" from="146.9pt,11.15pt" to="146.9pt,146.15pt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28" style="position:absolute;left:0;text-align:left;flip:x;z-index:251698176" from="137.9pt,13.65pt" to="146.9pt,13.6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2" style="position:absolute;left:0;text-align:left;margin-left:47.1pt;margin-top:1.4pt;width:90.8pt;height:27.55pt;z-index:251722752" arcsize="10923f" strokeweight="1pt">
            <v:fill angle="-45" focus="-50%" type="gradient"/>
            <v:shadow on="t" type="perspective" color="#974706" opacity=".5" offset="1pt" offset2="-3pt"/>
            <v:textbox style="mso-next-textbox:#_x0000_s1152">
              <w:txbxContent>
                <w:p w:rsidR="002362CA" w:rsidRPr="00F15866" w:rsidRDefault="002362CA" w:rsidP="00093D38">
                  <w:pPr>
                    <w:pStyle w:val="10"/>
                    <w:jc w:val="center"/>
                    <w:rPr>
                      <w:rFonts w:ascii="Times New Roman" w:hAnsi="Times New Roman" w:cs="Times New Roman"/>
                    </w:rPr>
                  </w:pPr>
                  <w:r w:rsidRPr="00F15866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46" style="position:absolute;left:0;text-align:left;margin-left:46.6pt;margin-top:3.15pt;width:90.45pt;height:34.2pt;z-index:251716608" arcsize="10923f" strokeweight="1pt">
            <v:fill angle="-45" focus="-50%" type="gradient"/>
            <v:shadow on="t" type="perspective" color="#974706" opacity=".5" offset="1pt" offset2="-3pt"/>
            <v:textbox style="mso-next-textbox:#_x0000_s1146">
              <w:txbxContent>
                <w:p w:rsidR="002362CA" w:rsidRPr="00F15866" w:rsidRDefault="002362CA" w:rsidP="00F15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  <w:p w:rsidR="002362CA" w:rsidRPr="00B961B2" w:rsidRDefault="002362CA" w:rsidP="00F15866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05" style="position:absolute;left:0;text-align:left;margin-left:162pt;margin-top:13.55pt;width:114.05pt;height:62pt;z-index:251674624" arcsize="10923f" strokeweight="1pt">
            <v:fill angle="-45" focus="-50%" type="gradient"/>
            <v:shadow on="t" type="perspective" color="#3f3151" opacity=".5" offset="1pt" offset2="-3pt"/>
            <v:textbox style="mso-next-textbox:#_x0000_s1105">
              <w:txbxContent>
                <w:p w:rsidR="002362CA" w:rsidRPr="00F15866" w:rsidRDefault="002362CA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Младший обслуживающий персонал</w:t>
                  </w:r>
                </w:p>
              </w:txbxContent>
            </v:textbox>
          </v:roundrect>
        </w:pict>
      </w:r>
      <w:r w:rsidRPr="00AF2BE4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4" style="position:absolute;left:0;text-align:left;flip:x;z-index:251724800" from="133.9pt,3.55pt" to="142.9pt,3.5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41" style="position:absolute;left:0;text-align:left;flip:y;z-index:251711488" from="652.05pt,4.25pt" to="652.05pt,22.25pt">
            <v:stroke startarrow="block" endarrow="block"/>
          </v:line>
        </w:pict>
      </w: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02" style="position:absolute;left:0;text-align:left;margin-left:47.1pt;margin-top:8.1pt;width:87.25pt;height:34.2pt;z-index:251671552" arcsize="10923f" strokeweight="1pt">
            <v:fill angle="-45" focus="-50%" type="gradient"/>
            <v:shadow on="t" type="perspective" color="#974706" opacity=".5" offset="1pt" offset2="-3pt"/>
            <v:textbox style="mso-next-textbox:#_x0000_s1102">
              <w:txbxContent>
                <w:p w:rsidR="002362CA" w:rsidRPr="00F15866" w:rsidRDefault="002362CA" w:rsidP="00F15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0" style="position:absolute;left:0;text-align:left;flip:x;z-index:251700224" from="134.35pt,10.15pt" to="143.35pt,10.15pt">
            <v:stroke endarrow="block"/>
          </v:line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5" style="position:absolute;left:0;text-align:left;z-index:251705344" from="216.9pt,11.15pt" to="216.9pt,90.9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03" style="position:absolute;left:0;text-align:left;margin-left:47.1pt;margin-top:3.8pt;width:88.1pt;height:34.65pt;z-index:251672576" arcsize="10923f" strokeweight="1pt">
            <v:fill angle="-45" focus="-50%" type="gradient"/>
            <v:shadow on="t" type="perspective" color="#974706" opacity=".5" offset="1pt" offset2="-3pt"/>
            <v:textbox style="mso-next-textbox:#_x0000_s1103">
              <w:txbxContent>
                <w:p w:rsidR="002362CA" w:rsidRPr="00407C0F" w:rsidRDefault="002362CA" w:rsidP="00407C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093D38" w:rsidRPr="00093D38" w:rsidRDefault="00AF2BE4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93D38" w:rsidRPr="00093D38" w:rsidSect="008C6799">
          <w:footerReference w:type="default" r:id="rId12"/>
          <w:pgSz w:w="16838" w:h="11906" w:orient="landscape"/>
          <w:pgMar w:top="1276" w:right="1134" w:bottom="709" w:left="567" w:header="709" w:footer="709" w:gutter="0"/>
          <w:cols w:space="708"/>
          <w:docGrid w:linePitch="360"/>
        </w:sectPr>
      </w:pP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04" style="position:absolute;left:0;text-align:left;margin-left:42.7pt;margin-top:31.95pt;width:92.5pt;height:44.5pt;z-index:251673600" arcsize="10923f" strokeweight="1pt">
            <v:fill angle="-45" focus="-50%" type="gradient"/>
            <v:shadow on="t" type="perspective" color="#974706" opacity=".5" offset="1pt" offset2="-3pt"/>
            <v:textbox style="mso-next-textbox:#_x0000_s1104">
              <w:txbxContent>
                <w:p w:rsidR="002362CA" w:rsidRPr="00407C0F" w:rsidRDefault="002362CA" w:rsidP="00407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Инструктор по </w:t>
                  </w:r>
                  <w:proofErr w:type="gramStart"/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физической</w:t>
                  </w:r>
                  <w:proofErr w:type="gramEnd"/>
                </w:p>
                <w:p w:rsidR="002362CA" w:rsidRPr="00407C0F" w:rsidRDefault="002362CA" w:rsidP="00407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культуре</w:t>
                  </w:r>
                </w:p>
                <w:p w:rsidR="002362CA" w:rsidRDefault="002362CA" w:rsidP="00093D38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roundrect id="_x0000_s1106" style="position:absolute;left:0;text-align:left;margin-left:160.9pt;margin-top:74.8pt;width:468.1pt;height:34.4pt;z-index:251675648" arcsize="10923f" strokeweight="1pt">
            <v:fill angle="-45" focus="-50%" type="gradient"/>
            <v:stroke endcap="round"/>
            <v:shadow on="t" type="perspective" color="#205867" opacity=".5" offset="1pt" offset2="-3pt"/>
            <v:textbox style="mso-next-textbox:#_x0000_s1106">
              <w:txbxContent>
                <w:p w:rsidR="002362CA" w:rsidRPr="009D2ED6" w:rsidRDefault="002362CA" w:rsidP="00093D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Воспитанники и их родители (законные представители)</w:t>
                  </w:r>
                </w:p>
              </w:txbxContent>
            </v:textbox>
          </v:roundrect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11" style="position:absolute;left:0;text-align:left;z-index:251680768" from="27.2pt,84.05pt" to="162.2pt,84.05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2" style="position:absolute;left:0;text-align:left;flip:y;z-index:251702272" from="147.55pt,5.9pt" to="147.55pt,53.1pt"/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1" style="position:absolute;left:0;text-align:left;flip:x;z-index:251701248" from="134.35pt,5.9pt" to="143.35pt,5.9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5" style="position:absolute;left:0;text-align:left;flip:x;z-index:251725824" from="133.9pt,37pt" to="146.9pt,37pt">
            <v:stroke endarrow="block"/>
          </v:line>
        </w:pict>
      </w:r>
      <w:r w:rsidRPr="00AF2BE4">
        <w:rPr>
          <w:rFonts w:ascii="Times New Roman" w:eastAsia="Times New Roman" w:hAnsi="Times New Roman" w:cs="Times New Roman"/>
          <w:sz w:val="24"/>
          <w:szCs w:val="24"/>
        </w:rPr>
        <w:pict>
          <v:line id="_x0000_s1133" style="position:absolute;left:0;text-align:left;z-index:251703296" from="135.2pt,60.35pt" to="162.2pt,60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153" style="position:absolute;left:0;text-align:left;z-index:251723776" from="36pt,37pt" to="45pt,37pt">
            <v:stroke endarrow="block"/>
          </v:line>
        </w:pict>
      </w:r>
    </w:p>
    <w:p w:rsidR="00093D38" w:rsidRPr="00093D38" w:rsidRDefault="00093D38" w:rsidP="00093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F5" w:rsidRPr="00016797" w:rsidRDefault="001957E2" w:rsidP="00523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3B9C" w:rsidRPr="00523B9C">
        <w:rPr>
          <w:rFonts w:ascii="Times New Roman" w:hAnsi="Times New Roman" w:cs="Times New Roman"/>
          <w:b/>
          <w:sz w:val="28"/>
          <w:szCs w:val="28"/>
        </w:rPr>
        <w:t xml:space="preserve"> Особенности воспитательно-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7B7EF5" w:rsidRPr="007B7EF5" w:rsidRDefault="007B7EF5" w:rsidP="007B7EF5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МБДОУ №8 организована в соответствии с Федеральным законом от 29.12.2012 №273-ФЗ «Об образовании в Российской Федерации», ФГОС дошкольного образования, </w:t>
      </w:r>
      <w:proofErr w:type="spellStart"/>
      <w:r w:rsidRPr="007B7EF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организаций». </w:t>
      </w:r>
    </w:p>
    <w:p w:rsidR="007B7EF5" w:rsidRPr="007B7EF5" w:rsidRDefault="007B7EF5" w:rsidP="007B7EF5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ДОУ осуществляется на основе Основной образовательной программы дошкольного образования, разработанной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«От рождения до школы» / Под редакцией Н.Е. </w:t>
      </w:r>
      <w:proofErr w:type="spellStart"/>
      <w:r w:rsidRPr="007B7EF5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B7EF5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Васильевой/, и коррекционной  Программой обучения и воспитания детей с общим недоразвитием речи /Т.Б.Филичевой и Г.</w:t>
      </w:r>
      <w:proofErr w:type="gramEnd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В.Чиркиной. </w:t>
      </w:r>
    </w:p>
    <w:p w:rsidR="007B7EF5" w:rsidRPr="007B7EF5" w:rsidRDefault="007B7EF5" w:rsidP="007B7EF5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 МБДОУ №10 спроектирована с учетом особенностей образовательного учреждения, региона и муниципалитета, образовательных потребностей и запросов воспитанников, их родителей (законных представителей). Программа разработана в соответствии с основными нормативно-правовыми документами.      </w:t>
      </w:r>
    </w:p>
    <w:p w:rsidR="007B7EF5" w:rsidRDefault="007B7EF5" w:rsidP="00F748AF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</w:t>
      </w:r>
      <w:r w:rsidR="00F748AF">
        <w:rPr>
          <w:rFonts w:ascii="Times New Roman" w:hAnsi="Times New Roman" w:cs="Times New Roman"/>
          <w:bCs/>
          <w:sz w:val="28"/>
          <w:szCs w:val="28"/>
        </w:rPr>
        <w:t>ью  Программы является</w:t>
      </w:r>
      <w:r w:rsidRPr="007B7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8AF">
        <w:rPr>
          <w:rFonts w:ascii="Times New Roman" w:hAnsi="Times New Roman" w:cs="Times New Roman"/>
          <w:bCs/>
          <w:sz w:val="28"/>
          <w:szCs w:val="28"/>
        </w:rPr>
        <w:t>с</w:t>
      </w:r>
      <w:r w:rsidRPr="007B7EF5">
        <w:rPr>
          <w:rFonts w:ascii="Times New Roman" w:hAnsi="Times New Roman" w:cs="Times New Roman"/>
          <w:bCs/>
          <w:sz w:val="28"/>
          <w:szCs w:val="28"/>
        </w:rPr>
        <w:t>оздание благоприятных условий для полноценного проживания ребенком дошкольного детства, развитие личности детей дошкольного возраста в различных видах общения и деятельности с учетом их возрастных, индивидуальных  психологических и физиологических особенностей,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</w:t>
      </w:r>
      <w:proofErr w:type="gramEnd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 деятельности, обеспечение безопасност</w:t>
      </w:r>
      <w:r w:rsidR="00F748AF">
        <w:rPr>
          <w:rFonts w:ascii="Times New Roman" w:hAnsi="Times New Roman" w:cs="Times New Roman"/>
          <w:bCs/>
          <w:sz w:val="28"/>
          <w:szCs w:val="28"/>
        </w:rPr>
        <w:t>и жизнедеятельности дошкольника</w:t>
      </w:r>
      <w:r w:rsidR="00F748AF" w:rsidRPr="00F748A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748AF">
        <w:rPr>
          <w:rFonts w:ascii="Times New Roman" w:hAnsi="Times New Roman" w:cs="Times New Roman"/>
          <w:bCs/>
          <w:sz w:val="28"/>
          <w:szCs w:val="28"/>
        </w:rPr>
        <w:t>к</w:t>
      </w:r>
      <w:r w:rsidRPr="007B7EF5">
        <w:rPr>
          <w:rFonts w:ascii="Times New Roman" w:hAnsi="Times New Roman" w:cs="Times New Roman"/>
          <w:bCs/>
          <w:sz w:val="28"/>
          <w:szCs w:val="28"/>
        </w:rPr>
        <w:t>оррекция и развитие всех компонентов языковой системы в группах компенсирующей направленности для детей с общим недоразвитием речи.</w:t>
      </w:r>
    </w:p>
    <w:p w:rsidR="00F748AF" w:rsidRPr="00F748AF" w:rsidRDefault="00F748AF" w:rsidP="00F748AF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8AF">
        <w:rPr>
          <w:rFonts w:ascii="Times New Roman" w:hAnsi="Times New Roman" w:cs="Times New Roman"/>
          <w:bCs/>
          <w:sz w:val="28"/>
          <w:szCs w:val="28"/>
        </w:rPr>
        <w:t>Программа опирается на комплексно-тематический принцип построения образовательного процесса, предусматривает 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и при проведении режимных моментов в соответствии со спецификой дошкольного образования.</w:t>
      </w:r>
    </w:p>
    <w:p w:rsidR="00F748AF" w:rsidRPr="007B7EF5" w:rsidRDefault="00F748AF" w:rsidP="00F748AF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8AF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 социально-коммуникативное развитие;  художественно-эстетическое развитие; познавательное развитие; речевое развитие;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bCs/>
          <w:sz w:val="28"/>
          <w:szCs w:val="28"/>
        </w:rPr>
        <w:t>физическое развитие.</w:t>
      </w:r>
    </w:p>
    <w:p w:rsid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7F2A">
        <w:rPr>
          <w:rFonts w:ascii="Times New Roman" w:hAnsi="Times New Roman" w:cs="Times New Roman"/>
          <w:bCs/>
          <w:sz w:val="28"/>
          <w:szCs w:val="28"/>
        </w:rPr>
        <w:t>Расписание занятий составлены на текущий учебный год и соответствуют гигиеническим требованиям к объему максимальной нагрузки для детей дошкольного возраста.</w:t>
      </w:r>
      <w:proofErr w:type="gramEnd"/>
    </w:p>
    <w:p w:rsidR="00B37F2A" w:rsidRP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непосредственно образовательной деятельности для детей от 3 до </w:t>
      </w:r>
      <w:r w:rsidRPr="00B37F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4-х лет (в младшей группе) - не более 15 минут; для детей от 4-х до 5-ти лет (в средней группе) - не более 20 минут; для детей от 5 до 6-ти лет (в старшей группе) - не более 25 минут; а для детей от 6-ти до 7-ми лет (в подготовительной группе) - не более 30 минут. </w:t>
      </w:r>
    </w:p>
    <w:p w:rsidR="00B37F2A" w:rsidRP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B37F2A" w:rsidRP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352ACC" w:rsidRPr="009C52D4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710512" w:rsidRPr="00710512" w:rsidRDefault="00710512" w:rsidP="00710512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512">
        <w:rPr>
          <w:rFonts w:ascii="Times New Roman" w:hAnsi="Times New Roman" w:cs="Times New Roman"/>
          <w:bCs/>
          <w:sz w:val="28"/>
          <w:szCs w:val="28"/>
        </w:rPr>
        <w:t>В режимных процессах, в свободной детской деятельности воспитатели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 xml:space="preserve">создавали по мере </w:t>
      </w:r>
      <w:proofErr w:type="gramStart"/>
      <w:r w:rsidRPr="00710512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proofErr w:type="gramEnd"/>
      <w:r w:rsidRPr="00710512">
        <w:rPr>
          <w:rFonts w:ascii="Times New Roman" w:hAnsi="Times New Roman" w:cs="Times New Roman"/>
          <w:bCs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применить имеющийся опыт, проявить инициативу, активность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самостоятельного решения возникшей задачи.</w:t>
      </w:r>
    </w:p>
    <w:p w:rsidR="00B37F2A" w:rsidRDefault="00710512" w:rsidP="00710512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512">
        <w:rPr>
          <w:rFonts w:ascii="Times New Roman" w:hAnsi="Times New Roman" w:cs="Times New Roman"/>
          <w:bCs/>
          <w:sz w:val="28"/>
          <w:szCs w:val="28"/>
        </w:rPr>
        <w:t>Во второй половине дня в ДОУ были организованы разнообразные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культурные практики, ориентированные на проявление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самостоятельности и творчества в разных видах деятельности: совместные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игры воспитателя и детей, ситуации общения, детский досуг, творческая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мастерская.</w:t>
      </w:r>
    </w:p>
    <w:p w:rsidR="001710FE" w:rsidRPr="001710FE" w:rsidRDefault="001710FE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FE">
        <w:rPr>
          <w:rFonts w:ascii="Times New Roman" w:hAnsi="Times New Roman" w:cs="Times New Roman"/>
          <w:bCs/>
          <w:sz w:val="28"/>
          <w:szCs w:val="28"/>
        </w:rPr>
        <w:t>В 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1710FE" w:rsidRPr="001710FE" w:rsidRDefault="001710FE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FE">
        <w:rPr>
          <w:rFonts w:ascii="Times New Roman" w:hAnsi="Times New Roman" w:cs="Times New Roman"/>
          <w:bCs/>
          <w:sz w:val="28"/>
          <w:szCs w:val="28"/>
        </w:rPr>
        <w:t>Коррекционное направление деятельности ДОУ осуществляется в логопедической группе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</w:p>
    <w:p w:rsidR="001710FE" w:rsidRPr="001C0918" w:rsidRDefault="001710FE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FE">
        <w:rPr>
          <w:rFonts w:ascii="Times New Roman" w:hAnsi="Times New Roman" w:cs="Times New Roman"/>
          <w:bCs/>
          <w:sz w:val="28"/>
          <w:szCs w:val="28"/>
        </w:rPr>
        <w:t xml:space="preserve">Работа в логопедической группе 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ДОУ осуществляется взаимодействие учителя-логопеда, воспитателей и родителей в единстве требований к организации работы по преодолению имеющихся у </w:t>
      </w:r>
      <w:r w:rsidRPr="001710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детей нарушений. Общая продолжительность логопедических занятий зависит от возрастных и индивидуальных особенностей детей и требований </w:t>
      </w:r>
      <w:proofErr w:type="spellStart"/>
      <w:r w:rsidRPr="001710FE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1710FE">
        <w:rPr>
          <w:rFonts w:ascii="Times New Roman" w:hAnsi="Times New Roman" w:cs="Times New Roman"/>
          <w:bCs/>
          <w:sz w:val="28"/>
          <w:szCs w:val="28"/>
        </w:rPr>
        <w:t>. Коррекционная работа проводится в 1-ю половину дня.</w:t>
      </w:r>
    </w:p>
    <w:p w:rsidR="001957E2" w:rsidRDefault="001957E2" w:rsidP="00195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3E" w:rsidRPr="001957E2" w:rsidRDefault="001957E2" w:rsidP="00195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7EF5">
        <w:rPr>
          <w:rFonts w:ascii="Times New Roman" w:hAnsi="Times New Roman" w:cs="Times New Roman"/>
          <w:b/>
          <w:sz w:val="28"/>
          <w:szCs w:val="28"/>
        </w:rPr>
        <w:t>. Условия осуществления образовательного процесса</w:t>
      </w:r>
    </w:p>
    <w:p w:rsidR="00CC7487" w:rsidRDefault="001957E2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48AF" w:rsidRPr="00F748AF">
        <w:rPr>
          <w:rFonts w:ascii="Times New Roman" w:hAnsi="Times New Roman" w:cs="Times New Roman"/>
          <w:b/>
          <w:bCs/>
          <w:sz w:val="28"/>
          <w:szCs w:val="28"/>
        </w:rPr>
        <w:t xml:space="preserve">.1. Состояние развивающей </w:t>
      </w:r>
      <w:r w:rsidR="004E34DA" w:rsidRPr="00F748AF">
        <w:rPr>
          <w:rFonts w:ascii="Times New Roman" w:hAnsi="Times New Roman" w:cs="Times New Roman"/>
          <w:b/>
          <w:bCs/>
          <w:sz w:val="28"/>
          <w:szCs w:val="28"/>
        </w:rPr>
        <w:t>предметно-</w:t>
      </w:r>
      <w:r w:rsidR="004E34DA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пространственной </w:t>
      </w:r>
      <w:r w:rsidR="00F748AF" w:rsidRPr="00F748AF">
        <w:rPr>
          <w:rFonts w:ascii="Times New Roman" w:hAnsi="Times New Roman" w:cs="Times New Roman"/>
          <w:b/>
          <w:bCs/>
          <w:sz w:val="28"/>
          <w:szCs w:val="28"/>
        </w:rPr>
        <w:t>среды.</w:t>
      </w:r>
    </w:p>
    <w:p w:rsidR="00BE4D42" w:rsidRDefault="00BE4D42" w:rsidP="00BE4D42">
      <w:pPr>
        <w:pStyle w:val="a3"/>
        <w:ind w:firstLine="709"/>
        <w:jc w:val="both"/>
      </w:pPr>
      <w:r w:rsidRPr="00BE4D42">
        <w:t xml:space="preserve">Материально-техническая и развивающая среда МБДОУ № </w:t>
      </w:r>
      <w:r>
        <w:t>10</w:t>
      </w:r>
      <w:r w:rsidRPr="00BE4D42">
        <w:t xml:space="preserve"> соответствует всем санитарно-гигиеническим требованиям. </w:t>
      </w:r>
    </w:p>
    <w:p w:rsidR="00BE4D42" w:rsidRDefault="00BE4D42" w:rsidP="00BE4D42">
      <w:pPr>
        <w:pStyle w:val="a3"/>
        <w:ind w:firstLine="709"/>
        <w:jc w:val="both"/>
      </w:pPr>
      <w:r>
        <w:t>Здание детского сада светло</w:t>
      </w:r>
      <w:r w:rsidRPr="00BE4D42">
        <w:t xml:space="preserve">е, имеется центральное отопление, вода, канализация, оборудовано автоматической пожарной сигнализацией и системой оповещения о пожаре, кнопкой тревожного вызова. </w:t>
      </w:r>
    </w:p>
    <w:p w:rsidR="00BE4D42" w:rsidRDefault="00BE4D42" w:rsidP="00BE4D42">
      <w:pPr>
        <w:pStyle w:val="a3"/>
        <w:ind w:firstLine="709"/>
        <w:jc w:val="both"/>
      </w:pPr>
      <w:r w:rsidRPr="00BE4D42">
        <w:t>В детском саду разработан паспорт безопасности с целью антитеррористической безопасности учреждения. Ежегодно заведующим МБДОУ издаётся приказ о безопасности в МБДОУ, в котором прописываются безопасные условия и ответственные за их выполнение. На территории МБДОУ установлена система видеонаблюдения с функцией записи изображе</w:t>
      </w:r>
      <w:r>
        <w:t xml:space="preserve">ния. </w:t>
      </w:r>
    </w:p>
    <w:tbl>
      <w:tblPr>
        <w:tblStyle w:val="a6"/>
        <w:tblW w:w="5000" w:type="pct"/>
        <w:tblLook w:val="04A0"/>
      </w:tblPr>
      <w:tblGrid>
        <w:gridCol w:w="3503"/>
        <w:gridCol w:w="3611"/>
        <w:gridCol w:w="3568"/>
      </w:tblGrid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1C0">
              <w:rPr>
                <w:rFonts w:ascii="Times New Roman" w:hAnsi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1C0">
              <w:rPr>
                <w:rFonts w:ascii="Times New Roman" w:hAnsi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1C0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Кухня</w:t>
            </w: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11 индивидуальных групповых площадок</w:t>
            </w: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6 групповых комнат</w:t>
            </w: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Кабинет делопроизводителя и заместителя заведующего по АХЧ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93E" w:rsidRPr="00C031C0" w:rsidTr="009C03FC">
        <w:tc>
          <w:tcPr>
            <w:tcW w:w="164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6 групповых комнат</w:t>
            </w:r>
          </w:p>
        </w:tc>
        <w:tc>
          <w:tcPr>
            <w:tcW w:w="1670" w:type="pct"/>
          </w:tcPr>
          <w:p w:rsidR="00B8493E" w:rsidRPr="00C031C0" w:rsidRDefault="00B8493E" w:rsidP="009C03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BDD" w:rsidRDefault="00BE4D42" w:rsidP="00085BDD">
      <w:pPr>
        <w:pStyle w:val="a3"/>
        <w:ind w:firstLine="709"/>
        <w:jc w:val="both"/>
      </w:pPr>
      <w:r w:rsidRPr="00BE4D42">
        <w:t>При создании развивающей предметно-</w:t>
      </w:r>
      <w:r>
        <w:t>пространственной</w:t>
      </w:r>
      <w:r w:rsidRPr="00BE4D42">
        <w:t xml:space="preserve"> среды воспитатели учитывают возрастные, индивидуальные особенности детей своей группы. </w:t>
      </w:r>
    </w:p>
    <w:p w:rsidR="00085BDD" w:rsidRPr="00085BDD" w:rsidRDefault="00085BDD" w:rsidP="00085BDD">
      <w:pPr>
        <w:pStyle w:val="a3"/>
        <w:ind w:firstLine="709"/>
        <w:jc w:val="both"/>
      </w:pPr>
      <w:r>
        <w:t xml:space="preserve">Все группы изолированы и имеют отдельный выход в коридор. </w:t>
      </w:r>
      <w:proofErr w:type="gramStart"/>
      <w:r>
        <w:t>Имеют: приемную, буфетную, игровую, спальная (4 группы),  комната  гигиены,  туалет (по проекту).</w:t>
      </w:r>
      <w:proofErr w:type="gramEnd"/>
      <w:r>
        <w:t xml:space="preserve"> </w:t>
      </w:r>
      <w:r>
        <w:rPr>
          <w:bCs/>
          <w:iCs/>
          <w:szCs w:val="28"/>
        </w:rPr>
        <w:t>Групповые комнаты включают</w:t>
      </w:r>
      <w:r w:rsidRPr="00085BDD">
        <w:rPr>
          <w:bCs/>
          <w:iCs/>
          <w:szCs w:val="28"/>
        </w:rPr>
        <w:t xml:space="preserve"> игровую,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познавательную, обеденную зоны. Группы постепенно пополняются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современным игровым оборудованием, современными информационными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стендами. Предметная среда всех помещений оптимально насыщена,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выдержана мера «необходимого и достаточного» для каждого вида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деятельности, представляет собой «поисковое поле» для ребенка,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стимулирующее процесс его развития и саморазвития, социализации и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 xml:space="preserve">коррекции. </w:t>
      </w:r>
    </w:p>
    <w:p w:rsidR="00085BDD" w:rsidRPr="00BE4D42" w:rsidRDefault="00085BDD" w:rsidP="00085BDD">
      <w:pPr>
        <w:pStyle w:val="a3"/>
        <w:ind w:firstLine="709"/>
        <w:jc w:val="both"/>
      </w:pPr>
      <w:r>
        <w:t>Приемные в группах оборудованы специальной мебелью: шкафами, скамейками, зеркалами, коврами, информационными стендами для родителей. Ожидая детей, родители могут спокойно рассмотреть детские работы, ознакомиться с информацией. В каждой возрастной группе ДОУ имеется график проветривания, лист здоровья детей. Мебель подобрана в соответствии с ростовыми показателями детей, соответствует возрастным, гигиеническим, педагогическим и эстетическим требованиям.</w:t>
      </w:r>
    </w:p>
    <w:p w:rsidR="008C34CE" w:rsidRDefault="008C34CE" w:rsidP="00441CCD">
      <w:pPr>
        <w:spacing w:after="0" w:line="240" w:lineRule="auto"/>
        <w:ind w:right="-11" w:firstLine="709"/>
        <w:rPr>
          <w:rFonts w:ascii="Times New Roman" w:hAnsi="Times New Roman" w:cs="Times New Roman"/>
          <w:sz w:val="28"/>
          <w:szCs w:val="28"/>
        </w:rPr>
      </w:pPr>
      <w:r w:rsidRPr="00D6699F">
        <w:rPr>
          <w:rFonts w:ascii="Times New Roman" w:hAnsi="Times New Roman" w:cs="Times New Roman"/>
          <w:sz w:val="28"/>
          <w:szCs w:val="28"/>
        </w:rPr>
        <w:lastRenderedPageBreak/>
        <w:t>В коридорах ДОУ оборудованы стенды для выставки детских творческих работ; информационные стенды для родителей</w:t>
      </w:r>
      <w:r w:rsidRPr="009751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Уголок логопеда, Уголок психолога, Уголок Музыкального руководителя и Уголок физ. инструктора.</w:t>
      </w:r>
      <w:r w:rsidRPr="00D6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3E" w:rsidRPr="00C031C0" w:rsidRDefault="00B8493E" w:rsidP="00441CCD">
      <w:pPr>
        <w:spacing w:after="0" w:line="240" w:lineRule="auto"/>
        <w:ind w:right="-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C0">
        <w:rPr>
          <w:rFonts w:ascii="Times New Roman" w:hAnsi="Times New Roman" w:cs="Times New Roman"/>
          <w:b/>
          <w:sz w:val="28"/>
          <w:szCs w:val="28"/>
        </w:rPr>
        <w:t>Оснащение учебных помещений</w:t>
      </w:r>
    </w:p>
    <w:tbl>
      <w:tblPr>
        <w:tblStyle w:val="a6"/>
        <w:tblpPr w:leftFromText="180" w:rightFromText="180" w:vertAnchor="text" w:horzAnchor="margin" w:tblpXSpec="center" w:tblpY="60"/>
        <w:tblW w:w="4961" w:type="pct"/>
        <w:tblLook w:val="01E0"/>
      </w:tblPr>
      <w:tblGrid>
        <w:gridCol w:w="3794"/>
        <w:gridCol w:w="6805"/>
      </w:tblGrid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Виды учебных помещений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gramStart"/>
            <w:r w:rsidRPr="00C031C0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Мебель,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 стол, стулья, </w:t>
            </w:r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компьютер, принтер, нормативные документы, периодическая, педагогическая и детская литература,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пособия по разделам программы, дидактические и настольно-печатные игры, </w:t>
            </w:r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игрушки и игровой материал, наглядно-иллюстративный материал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иллюстративный материал, муляжи.</w:t>
            </w:r>
            <w:proofErr w:type="gramEnd"/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Шкаф для методической литературы, </w:t>
            </w:r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>пособий</w:t>
            </w: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 столы и стулья для педагог</w:t>
            </w:r>
            <w:proofErr w:type="gramStart"/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психолога и детей, </w:t>
            </w: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диван,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методическая литература,</w:t>
            </w: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, разные комплекты игрушек, </w:t>
            </w:r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1C0">
              <w:rPr>
                <w:rFonts w:ascii="Times New Roman" w:hAnsi="Times New Roman"/>
                <w:sz w:val="28"/>
                <w:szCs w:val="28"/>
              </w:rPr>
              <w:t xml:space="preserve">Пианино, </w:t>
            </w:r>
            <w:proofErr w:type="spellStart"/>
            <w:r w:rsidRPr="00C031C0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C031C0">
              <w:rPr>
                <w:rFonts w:ascii="Times New Roman" w:hAnsi="Times New Roman"/>
                <w:sz w:val="28"/>
                <w:szCs w:val="28"/>
              </w:rPr>
              <w:t xml:space="preserve">  установка, ноутбук,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проектор, экран, ноутбук, колонки, магнитная переносная доски, ширмы</w:t>
            </w:r>
            <w:r w:rsidRPr="00C031C0">
              <w:rPr>
                <w:rFonts w:ascii="Times New Roman" w:hAnsi="Times New Roman"/>
                <w:sz w:val="28"/>
                <w:szCs w:val="28"/>
              </w:rPr>
              <w:t>, детские музыкальные инструменты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Спортивное оборудование для прыжков, метания, лазания, равновесия. Модули. Тренажеры</w:t>
            </w:r>
          </w:p>
          <w:p w:rsidR="00B8493E" w:rsidRPr="00C031C0" w:rsidRDefault="00B8493E" w:rsidP="009C03FC">
            <w:pPr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Нетрадиционное физкультурное оборудование</w:t>
            </w:r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 xml:space="preserve">Шкаф  для  спортивных пособий, игрушек, атрибутов </w:t>
            </w:r>
          </w:p>
        </w:tc>
      </w:tr>
      <w:tr w:rsidR="00B8493E" w:rsidRPr="00C031C0" w:rsidTr="009C03FC">
        <w:tc>
          <w:tcPr>
            <w:tcW w:w="1790" w:type="pct"/>
          </w:tcPr>
          <w:p w:rsidR="00B8493E" w:rsidRPr="0057653E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3E">
              <w:rPr>
                <w:rFonts w:ascii="Times New Roman" w:hAnsi="Times New Roman"/>
                <w:sz w:val="28"/>
                <w:szCs w:val="28"/>
              </w:rPr>
              <w:t xml:space="preserve">Другие учебные помещения </w:t>
            </w:r>
          </w:p>
        </w:tc>
        <w:tc>
          <w:tcPr>
            <w:tcW w:w="3210" w:type="pct"/>
          </w:tcPr>
          <w:p w:rsidR="00B8493E" w:rsidRPr="0057653E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3E">
              <w:rPr>
                <w:rFonts w:ascii="Times New Roman" w:hAnsi="Times New Roman"/>
                <w:sz w:val="28"/>
                <w:szCs w:val="28"/>
              </w:rPr>
              <w:t>В группах имеются отдельные спальные комнаты</w:t>
            </w:r>
          </w:p>
        </w:tc>
      </w:tr>
    </w:tbl>
    <w:p w:rsidR="002413CD" w:rsidRDefault="002413CD" w:rsidP="00441CCD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335236" w:rsidRPr="00335236" w:rsidRDefault="00335236" w:rsidP="0033523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9F">
        <w:rPr>
          <w:rFonts w:ascii="Times New Roman" w:hAnsi="Times New Roman" w:cs="Times New Roman"/>
          <w:sz w:val="28"/>
          <w:szCs w:val="28"/>
        </w:rPr>
        <w:t xml:space="preserve">Для создания уюта и комфорта в детском саду во всех возрастных группах создана </w:t>
      </w: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Pr="00D6699F">
        <w:rPr>
          <w:rFonts w:ascii="Times New Roman" w:hAnsi="Times New Roman" w:cs="Times New Roman"/>
          <w:sz w:val="28"/>
          <w:szCs w:val="28"/>
        </w:rPr>
        <w:t xml:space="preserve"> среда, которая соответствует современным требованиям </w:t>
      </w:r>
      <w:r w:rsidR="00104761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047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699F">
        <w:rPr>
          <w:rFonts w:ascii="Times New Roman" w:hAnsi="Times New Roman" w:cs="Times New Roman"/>
          <w:sz w:val="28"/>
          <w:szCs w:val="28"/>
        </w:rPr>
        <w:t xml:space="preserve">: </w:t>
      </w:r>
      <w:r w:rsidRPr="00335236">
        <w:rPr>
          <w:rFonts w:ascii="Times New Roman" w:hAnsi="Times New Roman" w:cs="Times New Roman"/>
          <w:sz w:val="28"/>
          <w:szCs w:val="28"/>
        </w:rPr>
        <w:t>содержател</w:t>
      </w:r>
      <w:r>
        <w:rPr>
          <w:rFonts w:ascii="Times New Roman" w:hAnsi="Times New Roman" w:cs="Times New Roman"/>
          <w:sz w:val="28"/>
          <w:szCs w:val="28"/>
        </w:rPr>
        <w:t>ьно-насыщенная, трансформируемая, полифункциональная, вариативная, доступная и безопасная</w:t>
      </w:r>
      <w:r w:rsidRPr="00335236">
        <w:rPr>
          <w:rFonts w:ascii="Times New Roman" w:hAnsi="Times New Roman" w:cs="Times New Roman"/>
          <w:sz w:val="28"/>
          <w:szCs w:val="28"/>
        </w:rPr>
        <w:t>. Развивающая предметно-пространственная среда обеспечивает реализацию основной образовательной программы дошкольного образования, учет национально-культурных, климатических условий, в которых осуществляется образовательная деятельность, учет возрастных особенностей детей.</w:t>
      </w:r>
    </w:p>
    <w:p w:rsidR="00335236" w:rsidRDefault="00335236" w:rsidP="0033523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36">
        <w:rPr>
          <w:rFonts w:ascii="Times New Roman" w:hAnsi="Times New Roman" w:cs="Times New Roman"/>
          <w:sz w:val="28"/>
          <w:szCs w:val="28"/>
        </w:rPr>
        <w:t xml:space="preserve">В оформлении групп имеются признаки возрастной специфики, и учитывается </w:t>
      </w:r>
      <w:proofErr w:type="spellStart"/>
      <w:r w:rsidRPr="00335236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335236">
        <w:rPr>
          <w:rFonts w:ascii="Times New Roman" w:hAnsi="Times New Roman" w:cs="Times New Roman"/>
          <w:sz w:val="28"/>
          <w:szCs w:val="28"/>
        </w:rPr>
        <w:t xml:space="preserve"> подход в подборе игрового материала. В каждой возрастной группе созданы оптимальные условия для развития детей в разных видах деятельности, способствующих социально – личностному развитию детей.</w:t>
      </w:r>
    </w:p>
    <w:p w:rsidR="00CA691E" w:rsidRDefault="00CA691E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1E" w:rsidRDefault="00CA691E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9EB" w:rsidRPr="00B8493E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lastRenderedPageBreak/>
        <w:t>Наличие уголков в группах: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физкультуры и спорта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организация двигательной активности детей в 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деятельности. Двигательная среда - основа физического развития детей.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детском саду физкультурное оборудование подобрано с учетом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задач и возрастных особенностей развития детей.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 xml:space="preserve">нтр природы и </w:t>
      </w:r>
      <w:r w:rsidRPr="00B8493E">
        <w:rPr>
          <w:rFonts w:ascii="Times New Roman" w:hAnsi="Times New Roman" w:cs="Times New Roman"/>
          <w:i/>
          <w:sz w:val="28"/>
          <w:szCs w:val="28"/>
        </w:rPr>
        <w:t>экспериментирования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создать условия для формирования начальных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представлений о природе, овладения элементарным опытом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природы, безопасного взаимодействия с ней. В уголке природы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предоставляется возможность сосредоточить внимание на небольшом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количестве объектов, на наиболее типичных их признаках и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обеспечить более глубокие и прочные знания. Развивать интересы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любознательности, формирование познавательных действий,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представлений об объектах окружающего мира.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коммуникативного общения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непосредственно-личностный контакт педагога и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развитие свободного общения детей, развитие всех сторон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практическое овладение нормами речи.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Уголок уединения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сохранение эмоционального благополучия детей, снятие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 xml:space="preserve"> напряжения и состояния дискомфорта.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пространстве игровых комнат есть уголки уединения, которые располагают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созерцанию и тихим беседам.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сюжетно-ролевых игр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Цель: формирование ролевых действий; стимуляция сюжетно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09EB">
        <w:rPr>
          <w:rFonts w:ascii="Times New Roman" w:hAnsi="Times New Roman" w:cs="Times New Roman"/>
          <w:sz w:val="28"/>
          <w:szCs w:val="28"/>
        </w:rPr>
        <w:t xml:space="preserve"> ролевой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игры; формирование коммуникативных навыков в игре;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подражательности и творческих способностей. Представленные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игрушки максимально приближают детей к предметам, окружающим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быту. Для реализации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 xml:space="preserve"> подходов к воспитанию детей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создании предметно-развивающей среды учитываются интересы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и девочек, подобраны необходимые атрибуты для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познания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развитие мыслительной активности, интеллекта,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внимания, сообразительности, готовности к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формирование познавательного интереса.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 xml:space="preserve">Центр развития речи 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и центр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создание условий для обогащения словарного запаса,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совершенствования звуковой культуры речи, образной и грамматической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стороны речи, развитие диалогической речи, приобщение к культуре чтения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художественной литературы. Развитие всех компонентов устной речи в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различных формах и видах детской деятельности, формирование целостной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картины мира, приобщение к словесному искусству.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Уголок краеведения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создание условий для ознакомления дошкольников с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достопримечательностями родного края, страны, знакомство с жизнью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человека в древности и современности, культурой разных народов.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конструктивной деятельности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выработка способности к воплощению эстетического образа в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материале целостной конструкции путем действенно-практического и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мысленного экспериментирования с ее элементами.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творчества.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развитие предпосылок восприятия и понимания произведений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изобразительного искусства, мира природы, формирование элементарных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представлений о видах изобразительного искусства, реализацию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самостоятельной изобразительной, конструктивно-модельной деятельности.</w:t>
      </w:r>
    </w:p>
    <w:p w:rsidR="004409EB" w:rsidRPr="004409EB" w:rsidRDefault="000009F9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Уголок театрализованной </w:t>
      </w:r>
      <w:r w:rsidR="004409EB" w:rsidRPr="00441CCD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5C4E4F">
        <w:rPr>
          <w:rFonts w:ascii="Times New Roman" w:hAnsi="Times New Roman" w:cs="Times New Roman"/>
          <w:sz w:val="28"/>
          <w:szCs w:val="28"/>
        </w:rPr>
        <w:t>.</w:t>
      </w:r>
      <w:r w:rsidR="00441CCD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Театрализованная деятельность способствует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объединению детей в игре, развивает социально-коммуникативные навыки,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речь и мелкую моторику, позволяет выразить творческие способности,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развивает уверенность и успешность ребенка.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безопасности и дорожного движения</w:t>
      </w:r>
      <w:r w:rsidR="000009F9" w:rsidRPr="00B8493E">
        <w:rPr>
          <w:rFonts w:ascii="Times New Roman" w:hAnsi="Times New Roman" w:cs="Times New Roman"/>
          <w:i/>
          <w:sz w:val="28"/>
          <w:szCs w:val="28"/>
        </w:rPr>
        <w:t>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формирование основ безопасного поведения в быту, социуме,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природе.</w:t>
      </w:r>
    </w:p>
    <w:p w:rsidR="005C4E4F" w:rsidRPr="000009F9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9F9">
        <w:rPr>
          <w:rFonts w:ascii="Times New Roman" w:hAnsi="Times New Roman" w:cs="Times New Roman"/>
          <w:i/>
          <w:sz w:val="28"/>
          <w:szCs w:val="28"/>
        </w:rPr>
        <w:t>Особенности среды в коррекционных группах</w:t>
      </w:r>
      <w:r w:rsidR="005C4E4F" w:rsidRPr="000009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09EB" w:rsidRPr="004409EB" w:rsidRDefault="004409EB" w:rsidP="000009F9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B">
        <w:rPr>
          <w:rFonts w:ascii="Times New Roman" w:hAnsi="Times New Roman" w:cs="Times New Roman"/>
          <w:sz w:val="28"/>
          <w:szCs w:val="28"/>
        </w:rPr>
        <w:t>Правильно организованная среда в группах создаёт возможности для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успешного устранения речевого дефекта, преодоления отставания в речевом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развитии позволяет ребёнку проявлять свои способности не только на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занятиях, но и в свободной деятельности, стимулирует развитие творческих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способностей, самостоятельности, инициативности, помогает утвердиться в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чувстве уверенности в себе, а значит, способствует всестороннему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гармоничному развитию личности.</w:t>
      </w:r>
      <w:proofErr w:type="gramEnd"/>
    </w:p>
    <w:p w:rsidR="004409EB" w:rsidRPr="004409EB" w:rsidRDefault="004409EB" w:rsidP="000009F9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Воспитатели коррекционных групп стараются организовать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развивающее пространство групп так, чтобы каждый ребёнок имел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возможность упражняться, наблюдать, добиваться поставленной цели.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Обстановка групп предусматривает чередование специально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организованных занятий и свободной деятельности детей, способствует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реализации режима двигательной активности, что предупреждает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умственное утомление, способствует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>.</w:t>
      </w:r>
    </w:p>
    <w:p w:rsidR="004409EB" w:rsidRPr="004409EB" w:rsidRDefault="004409EB" w:rsidP="000009F9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Кроме того, создавая коррекционно-развивающую среду групп,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стремились к тому, чтобы окружающая обстановка была комфортной,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эстетичной, подвижной, вызывала стремление к самостоятельной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1CCD" w:rsidRDefault="004409EB" w:rsidP="00441CCD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Таким образом, развивающая предметно-пространственная среда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детского сада служит интересам и потребностям каждого ребенка, обогащает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развитие специфических видов деятельности, обеспечивает «зону ближайшего развития», побуждает делать сознательный выбор, выдвигать и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реализовывать собственные инициативы, принимать самостоятельные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решения, развивать творческие способности, а также формирует личностные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качества дошкольников и их жизненный опыт.</w:t>
      </w:r>
    </w:p>
    <w:p w:rsidR="00441CCD" w:rsidRPr="00441CCD" w:rsidRDefault="005C6954" w:rsidP="00441CCD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441CCD" w:rsidRPr="00016797">
        <w:rPr>
          <w:rFonts w:ascii="Times New Roman" w:hAnsi="Times New Roman" w:cs="Times New Roman"/>
          <w:bCs/>
          <w:sz w:val="28"/>
          <w:szCs w:val="28"/>
        </w:rPr>
        <w:t>В  ДОУ  имеется  медицинский блок, который по составу помещений и их площади не соответствует санитарным правилам. Сюда входит: медицинский  кабинет, изолятор. Медицинский кабинет оснащен  оборудованием: стол  медицинский; облучатель  бактерицидный; шкаф  для  хранения  лекарственных  средств; аптечка  для  оказания  неотложной  помощи; Ростомер; весы  электронные; кушетка; тонометр;  фонендоскоп.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В течение года в ДОУ проводились следующие оздоровительные мероприятия: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- общие закаливающие процедуры: оздоровительный бег (в теплый период), хождение босиком по корригирующим дорожкам, воздушные ванны, обширное умывание, прием поливитаминов осенью и весной;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- комплексы гимнастики для профилактики плоскостопия, нарушений осанки;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- зрительная, артикуляционная гимнастика.</w:t>
      </w:r>
    </w:p>
    <w:p w:rsidR="00441CCD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9F">
        <w:rPr>
          <w:rFonts w:ascii="Times New Roman" w:hAnsi="Times New Roman" w:cs="Times New Roman"/>
          <w:sz w:val="28"/>
          <w:szCs w:val="28"/>
        </w:rPr>
        <w:t xml:space="preserve">На территории ДОУ оборудованы прогулочные веранды. На всех участках имеются зеленые насаждения, игровое оборудование (домики, корабли, горки, песочницы) в соответствии с возрастом и требованиями </w:t>
      </w:r>
      <w:proofErr w:type="spellStart"/>
      <w:r w:rsidRPr="00D669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6699F">
        <w:rPr>
          <w:rFonts w:ascii="Times New Roman" w:hAnsi="Times New Roman" w:cs="Times New Roman"/>
          <w:sz w:val="28"/>
          <w:szCs w:val="28"/>
        </w:rPr>
        <w:t xml:space="preserve">. На территории ДОУ проводятся ежедневные прогулки, игровая деятельность, досуги, праздники, </w:t>
      </w:r>
      <w:r w:rsidRPr="00D6699F">
        <w:rPr>
          <w:rFonts w:ascii="Times New Roman" w:hAnsi="Times New Roman" w:cs="Times New Roman"/>
          <w:sz w:val="28"/>
          <w:szCs w:val="28"/>
        </w:rPr>
        <w:lastRenderedPageBreak/>
        <w:t>развлечения, НОД по физическому развитию, образовательная деятельность на опытно-экспериментальном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97">
        <w:rPr>
          <w:rFonts w:ascii="Times New Roman" w:hAnsi="Times New Roman" w:cs="Times New Roman"/>
          <w:bCs/>
          <w:sz w:val="28"/>
          <w:szCs w:val="28"/>
        </w:rPr>
        <w:t xml:space="preserve">В дошкольном образовательном учреждении </w:t>
      </w:r>
      <w:proofErr w:type="gramStart"/>
      <w:r w:rsidRPr="00016797">
        <w:rPr>
          <w:rFonts w:ascii="Times New Roman" w:hAnsi="Times New Roman" w:cs="Times New Roman"/>
          <w:bCs/>
          <w:sz w:val="28"/>
          <w:szCs w:val="28"/>
        </w:rPr>
        <w:t>оборудованы</w:t>
      </w:r>
      <w:proofErr w:type="gramEnd"/>
      <w:r w:rsidRPr="00016797">
        <w:rPr>
          <w:rFonts w:ascii="Times New Roman" w:hAnsi="Times New Roman" w:cs="Times New Roman"/>
          <w:bCs/>
          <w:sz w:val="28"/>
          <w:szCs w:val="28"/>
        </w:rPr>
        <w:t>: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16797">
        <w:rPr>
          <w:rFonts w:ascii="Times New Roman" w:hAnsi="Times New Roman" w:cs="Times New Roman"/>
          <w:bCs/>
          <w:sz w:val="28"/>
          <w:szCs w:val="28"/>
        </w:rPr>
        <w:t>мини – физкультурные уголки во всех возрастных группах;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16797">
        <w:rPr>
          <w:rFonts w:ascii="Times New Roman" w:hAnsi="Times New Roman" w:cs="Times New Roman"/>
          <w:bCs/>
          <w:sz w:val="28"/>
          <w:szCs w:val="28"/>
        </w:rPr>
        <w:t>1 спортивная площадка на территории ДОУ;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16797">
        <w:rPr>
          <w:rFonts w:ascii="Times New Roman" w:hAnsi="Times New Roman" w:cs="Times New Roman"/>
          <w:bCs/>
          <w:sz w:val="28"/>
          <w:szCs w:val="28"/>
        </w:rPr>
        <w:t xml:space="preserve">11 прогулочных участков с различным оборудованием для игр и двигательной активности. </w:t>
      </w:r>
    </w:p>
    <w:p w:rsidR="00441CCD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 xml:space="preserve"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</w:r>
      <w:proofErr w:type="spellStart"/>
      <w:r w:rsidRPr="00016797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016797">
        <w:rPr>
          <w:rFonts w:ascii="Times New Roman" w:hAnsi="Times New Roman" w:cs="Times New Roman"/>
          <w:bCs/>
          <w:sz w:val="28"/>
          <w:szCs w:val="28"/>
        </w:rPr>
        <w:t xml:space="preserve"> – образовательной работы с детьми.</w:t>
      </w:r>
    </w:p>
    <w:p w:rsidR="005C6954" w:rsidRPr="00441CCD" w:rsidRDefault="005C6954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целью поддержки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Интернет-сообществе</w:t>
      </w:r>
      <w:proofErr w:type="spellEnd"/>
      <w:proofErr w:type="gramEnd"/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функционирует и постоянно обновляется сайт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ДОУ. </w:t>
      </w:r>
      <w:hyperlink r:id="rId13" w:history="1">
        <w:r w:rsidRPr="001A51D3">
          <w:rPr>
            <w:rStyle w:val="a5"/>
            <w:rFonts w:ascii="Times New Roman" w:eastAsia="Times New Roman" w:hAnsi="Times New Roman" w:cs="Times New Roman"/>
            <w:bCs/>
            <w:iCs/>
            <w:sz w:val="28"/>
            <w:szCs w:val="28"/>
          </w:rPr>
          <w:t>http://mbdou10-bogotol.ucoz.ru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5C6954" w:rsidRPr="00A97F5A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задачами деятельности сайта являются:</w:t>
      </w:r>
    </w:p>
    <w:p w:rsidR="005C6954" w:rsidRPr="00A97F5A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открытости деятельности образовательного учреждения;</w:t>
      </w:r>
    </w:p>
    <w:p w:rsidR="005C6954" w:rsidRPr="00A97F5A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C6954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5A3802" w:rsidRPr="00441CCD" w:rsidRDefault="005A3802" w:rsidP="005A3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Скорость доступа к сети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нтернет соста</w:t>
      </w: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вляет 128 Кбит/</w:t>
      </w:r>
      <w:proofErr w:type="gramStart"/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A3802" w:rsidRPr="00C137AF" w:rsidRDefault="005A3802" w:rsidP="005A3802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 - технические условия ДОУ позволяют эффективно осуществлять образовательный процесс, внедрять современные педагогические технологии.</w:t>
      </w:r>
    </w:p>
    <w:p w:rsidR="00016797" w:rsidRDefault="00016797" w:rsidP="00B65849">
      <w:pPr>
        <w:tabs>
          <w:tab w:val="left" w:pos="3990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AF" w:rsidRDefault="001957E2" w:rsidP="00B65849">
      <w:pPr>
        <w:tabs>
          <w:tab w:val="left" w:pos="3990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48AF" w:rsidRPr="00F748AF">
        <w:rPr>
          <w:rFonts w:ascii="Times New Roman" w:hAnsi="Times New Roman" w:cs="Times New Roman"/>
          <w:b/>
          <w:bCs/>
          <w:sz w:val="28"/>
          <w:szCs w:val="28"/>
        </w:rPr>
        <w:t>.2.Уровень к</w:t>
      </w:r>
      <w:r w:rsidR="004E34DA">
        <w:rPr>
          <w:rFonts w:ascii="Times New Roman" w:hAnsi="Times New Roman" w:cs="Times New Roman"/>
          <w:b/>
          <w:bCs/>
          <w:sz w:val="28"/>
          <w:szCs w:val="28"/>
        </w:rPr>
        <w:t>адрового обеспечение учреждения</w:t>
      </w:r>
    </w:p>
    <w:p w:rsidR="004E34DA" w:rsidRPr="004E34DA" w:rsidRDefault="004E34DA" w:rsidP="004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Работа с кадрами в 2018</w:t>
      </w:r>
      <w:r>
        <w:rPr>
          <w:rFonts w:ascii="Times New Roman" w:hAnsi="Times New Roman" w:cs="Times New Roman"/>
          <w:sz w:val="28"/>
          <w:szCs w:val="28"/>
        </w:rPr>
        <w:t>-2019 учебном</w:t>
      </w:r>
      <w:r w:rsidRPr="004E34DA">
        <w:rPr>
          <w:rFonts w:ascii="Times New Roman" w:hAnsi="Times New Roman" w:cs="Times New Roman"/>
          <w:sz w:val="28"/>
          <w:szCs w:val="28"/>
        </w:rPr>
        <w:t xml:space="preserve">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</w:p>
    <w:p w:rsidR="004E34DA" w:rsidRPr="004E34DA" w:rsidRDefault="004E34DA" w:rsidP="004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МБДОУ №10 укомплектовано кадрами в соответствии со штатным расписанием. 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34DA" w:rsidRPr="004E34DA" w:rsidRDefault="004E34DA" w:rsidP="004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Образовательную деятельность непосредственно с детьми в  2018</w:t>
      </w:r>
      <w:r>
        <w:rPr>
          <w:rFonts w:ascii="Times New Roman" w:hAnsi="Times New Roman" w:cs="Times New Roman"/>
          <w:sz w:val="28"/>
          <w:szCs w:val="28"/>
        </w:rPr>
        <w:t>-2019 учебном</w:t>
      </w:r>
      <w:r w:rsidRPr="004E34DA">
        <w:rPr>
          <w:rFonts w:ascii="Times New Roman" w:hAnsi="Times New Roman" w:cs="Times New Roman"/>
          <w:sz w:val="28"/>
          <w:szCs w:val="28"/>
        </w:rPr>
        <w:t xml:space="preserve"> году осуществляли  25 педагогов. Все педагогические работники имеют профессиональное образование, своевременно проходят курсы повышения квалификации.</w:t>
      </w:r>
    </w:p>
    <w:p w:rsidR="004E34DA" w:rsidRPr="004E34DA" w:rsidRDefault="004E34DA" w:rsidP="004E34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Педагогический процесс в МБДОУ №10 обеспечивают специалисты:</w:t>
      </w:r>
    </w:p>
    <w:p w:rsidR="004E34DA" w:rsidRP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заведующий;</w:t>
      </w:r>
    </w:p>
    <w:p w:rsidR="004E34DA" w:rsidRP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старший воспитатель - 1;</w:t>
      </w:r>
    </w:p>
    <w:p w:rsidR="004E34DA" w:rsidRP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учитель</w:t>
      </w:r>
      <w:r w:rsidRPr="004E34DA">
        <w:rPr>
          <w:rFonts w:ascii="Times New Roman" w:hAnsi="Times New Roman" w:cs="Times New Roman"/>
          <w:sz w:val="28"/>
          <w:szCs w:val="28"/>
        </w:rPr>
        <w:softHyphen/>
        <w:t>-логопед - 1;</w:t>
      </w:r>
    </w:p>
    <w:p w:rsidR="004E34DA" w:rsidRP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Pr="004E34DA">
        <w:rPr>
          <w:rFonts w:ascii="Times New Roman" w:hAnsi="Times New Roman" w:cs="Times New Roman"/>
          <w:sz w:val="28"/>
          <w:szCs w:val="28"/>
        </w:rPr>
        <w:softHyphen/>
        <w:t xml:space="preserve"> – психолог - 1;</w:t>
      </w:r>
    </w:p>
    <w:p w:rsidR="004E34DA" w:rsidRP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музыкальный руководитель - 2;</w:t>
      </w:r>
    </w:p>
    <w:p w:rsidR="004E34DA" w:rsidRP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инструктор по физическому воспитанию - 1;</w:t>
      </w:r>
    </w:p>
    <w:p w:rsidR="004E34DA" w:rsidRDefault="004E34DA" w:rsidP="004E34D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воспитатели - 19.</w:t>
      </w:r>
    </w:p>
    <w:p w:rsidR="00CA691E" w:rsidRPr="004E34DA" w:rsidRDefault="00CA691E" w:rsidP="00CA69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34DA" w:rsidRPr="004E34DA" w:rsidRDefault="004E34DA" w:rsidP="004E34D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b/>
          <w:noProof/>
          <w:color w:val="000000" w:themeColor="text1"/>
          <w:sz w:val="28"/>
        </w:rPr>
        <w:t>Распределение педагогических кадров по образованию: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3260"/>
        <w:gridCol w:w="3203"/>
      </w:tblGrid>
      <w:tr w:rsidR="004E34DA" w:rsidRPr="004E34DA" w:rsidTr="00155185">
        <w:tc>
          <w:tcPr>
            <w:tcW w:w="4111" w:type="dxa"/>
          </w:tcPr>
          <w:p w:rsidR="004E34DA" w:rsidRPr="004E34DA" w:rsidRDefault="004E34DA" w:rsidP="004E34DA">
            <w:pPr>
              <w:pStyle w:val="af4"/>
              <w:spacing w:after="0"/>
              <w:ind w:left="-567" w:firstLine="567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4E34DA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260" w:type="dxa"/>
          </w:tcPr>
          <w:p w:rsidR="004E34DA" w:rsidRPr="004E34DA" w:rsidRDefault="004E34DA" w:rsidP="004E34D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3203" w:type="dxa"/>
          </w:tcPr>
          <w:p w:rsidR="004E34DA" w:rsidRPr="004E34DA" w:rsidRDefault="004E34DA" w:rsidP="004E34D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 (№)</w:t>
            </w:r>
          </w:p>
        </w:tc>
      </w:tr>
      <w:tr w:rsidR="004E34DA" w:rsidRPr="004E34DA" w:rsidTr="00155185">
        <w:tc>
          <w:tcPr>
            <w:tcW w:w="4111" w:type="dxa"/>
          </w:tcPr>
          <w:p w:rsidR="004E34DA" w:rsidRPr="004E34DA" w:rsidRDefault="004E34DA" w:rsidP="004E34DA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образование</w:t>
            </w:r>
          </w:p>
        </w:tc>
        <w:tc>
          <w:tcPr>
            <w:tcW w:w="3260" w:type="dxa"/>
          </w:tcPr>
          <w:p w:rsidR="004E34DA" w:rsidRPr="004E34DA" w:rsidRDefault="004E34DA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03" w:type="dxa"/>
          </w:tcPr>
          <w:p w:rsidR="004E34DA" w:rsidRPr="004E34DA" w:rsidRDefault="004E34DA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24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специальное образование</w:t>
            </w:r>
          </w:p>
        </w:tc>
        <w:tc>
          <w:tcPr>
            <w:tcW w:w="3260" w:type="dxa"/>
          </w:tcPr>
          <w:p w:rsidR="004E34DA" w:rsidRPr="001C62B2" w:rsidRDefault="004E34DA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03" w:type="dxa"/>
          </w:tcPr>
          <w:p w:rsidR="004E34DA" w:rsidRPr="001C62B2" w:rsidRDefault="004E34DA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76</w:t>
            </w:r>
          </w:p>
        </w:tc>
      </w:tr>
    </w:tbl>
    <w:p w:rsidR="00155185" w:rsidRDefault="00155185" w:rsidP="001C62B2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:rsidR="004E34DA" w:rsidRPr="001C62B2" w:rsidRDefault="004E34DA" w:rsidP="001C62B2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 w:rsidRPr="001C62B2">
        <w:rPr>
          <w:rFonts w:ascii="Times New Roman" w:hAnsi="Times New Roman" w:cs="Times New Roman"/>
          <w:b/>
          <w:noProof/>
          <w:color w:val="000000" w:themeColor="text1"/>
          <w:sz w:val="28"/>
        </w:rPr>
        <w:t>Распределение педагогических кадров по квалификационным категориям: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3293"/>
        <w:gridCol w:w="3170"/>
      </w:tblGrid>
      <w:tr w:rsidR="004E34DA" w:rsidRPr="001C62B2" w:rsidTr="00155185">
        <w:tc>
          <w:tcPr>
            <w:tcW w:w="4111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3170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вес(№)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0 </w:t>
            </w:r>
          </w:p>
        </w:tc>
        <w:tc>
          <w:tcPr>
            <w:tcW w:w="3170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155185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4E34DA" w:rsidRPr="001C62B2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70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8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55185" w:rsidRDefault="00155185" w:rsidP="001C62B2">
      <w:pPr>
        <w:pStyle w:val="af4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E34DA" w:rsidRPr="001C62B2" w:rsidRDefault="004E34DA" w:rsidP="001C62B2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 w:rsidRPr="001C62B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Распределение педагогических кадров по стажу работы</w:t>
      </w:r>
      <w:r w:rsidRPr="001C62B2">
        <w:rPr>
          <w:rFonts w:ascii="Times New Roman" w:hAnsi="Times New Roman" w:cs="Times New Roman"/>
          <w:b/>
          <w:noProof/>
          <w:color w:val="000000" w:themeColor="text1"/>
          <w:sz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3685"/>
        <w:gridCol w:w="3203"/>
      </w:tblGrid>
      <w:tr w:rsidR="004E34DA" w:rsidRPr="001C62B2" w:rsidTr="001C62B2">
        <w:tc>
          <w:tcPr>
            <w:tcW w:w="3686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3685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3203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вес(№)</w:t>
            </w:r>
          </w:p>
        </w:tc>
      </w:tr>
      <w:tr w:rsidR="004E34DA" w:rsidRPr="001C62B2" w:rsidTr="001C62B2">
        <w:tc>
          <w:tcPr>
            <w:tcW w:w="3686" w:type="dxa"/>
          </w:tcPr>
          <w:p w:rsidR="004E34DA" w:rsidRPr="001C62B2" w:rsidRDefault="004E34DA" w:rsidP="001C62B2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C62B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 3-х лет</w:t>
            </w:r>
          </w:p>
        </w:tc>
        <w:tc>
          <w:tcPr>
            <w:tcW w:w="3685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16</w:t>
            </w:r>
          </w:p>
        </w:tc>
      </w:tr>
      <w:tr w:rsidR="004E34DA" w:rsidRPr="001C62B2" w:rsidTr="001C62B2">
        <w:tc>
          <w:tcPr>
            <w:tcW w:w="3686" w:type="dxa"/>
          </w:tcPr>
          <w:p w:rsidR="004E34DA" w:rsidRPr="001C62B2" w:rsidRDefault="004E34DA" w:rsidP="001C62B2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C62B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3 до 5 лет</w:t>
            </w:r>
          </w:p>
        </w:tc>
        <w:tc>
          <w:tcPr>
            <w:tcW w:w="3685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03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34DA" w:rsidRPr="001C62B2" w:rsidTr="001C62B2">
        <w:tc>
          <w:tcPr>
            <w:tcW w:w="3686" w:type="dxa"/>
          </w:tcPr>
          <w:p w:rsidR="004E34DA" w:rsidRPr="001C62B2" w:rsidRDefault="004E34DA" w:rsidP="001C62B2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C62B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5 до 10 лет</w:t>
            </w:r>
          </w:p>
        </w:tc>
        <w:tc>
          <w:tcPr>
            <w:tcW w:w="3685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16</w:t>
            </w:r>
          </w:p>
        </w:tc>
      </w:tr>
      <w:tr w:rsidR="004E34DA" w:rsidRPr="001C62B2" w:rsidTr="001C62B2">
        <w:tc>
          <w:tcPr>
            <w:tcW w:w="3686" w:type="dxa"/>
          </w:tcPr>
          <w:p w:rsidR="004E34DA" w:rsidRPr="001C62B2" w:rsidRDefault="004E34DA" w:rsidP="001C62B2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C62B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10 до 20 лет</w:t>
            </w:r>
          </w:p>
        </w:tc>
        <w:tc>
          <w:tcPr>
            <w:tcW w:w="3685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34DA" w:rsidRPr="001C62B2" w:rsidTr="001C62B2">
        <w:tc>
          <w:tcPr>
            <w:tcW w:w="3686" w:type="dxa"/>
          </w:tcPr>
          <w:p w:rsidR="004E34DA" w:rsidRPr="001C62B2" w:rsidRDefault="004E34DA" w:rsidP="001C62B2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C62B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свыше 20 лет</w:t>
            </w:r>
          </w:p>
        </w:tc>
        <w:tc>
          <w:tcPr>
            <w:tcW w:w="3685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3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515BD2" w:rsidRDefault="004E34DA" w:rsidP="00A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>В 2018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2019 учебном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успешно прошли аттестацию 5 педагогов, получившие в установленном порядке первую квалификационную категорию: </w:t>
      </w:r>
      <w:r w:rsidR="00515BD2" w:rsidRPr="00515BD2">
        <w:rPr>
          <w:rFonts w:ascii="Times New Roman" w:eastAsia="SimSun" w:hAnsi="Times New Roman" w:cs="Times New Roman"/>
          <w:sz w:val="28"/>
          <w:szCs w:val="28"/>
          <w:lang w:eastAsia="zh-CN"/>
        </w:rPr>
        <w:t>инструктор п</w:t>
      </w:r>
      <w:r w:rsidR="00515BD2">
        <w:rPr>
          <w:rFonts w:ascii="Times New Roman" w:eastAsia="SimSun" w:hAnsi="Times New Roman" w:cs="Times New Roman"/>
          <w:sz w:val="28"/>
          <w:szCs w:val="28"/>
          <w:lang w:eastAsia="zh-CN"/>
        </w:rPr>
        <w:t>о физ. воспитанию – Петрова Наталья Николаевна</w:t>
      </w:r>
      <w:r w:rsidR="00515BD2" w:rsidRPr="00515B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515B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воспитатель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Иваненко Светлана Владимировна, учитель-логопед – </w:t>
      </w:r>
      <w:proofErr w:type="spellStart"/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>Бодрова</w:t>
      </w:r>
      <w:proofErr w:type="spellEnd"/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15B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Наталья Сергеевна, педагог-психолог – Алексеева Марина Владимировна. </w:t>
      </w:r>
      <w:r w:rsidR="00515BD2" w:rsidRPr="00515BD2">
        <w:rPr>
          <w:rFonts w:ascii="Times New Roman" w:hAnsi="Times New Roman" w:cs="Times New Roman"/>
          <w:sz w:val="28"/>
          <w:szCs w:val="28"/>
        </w:rPr>
        <w:t>Получили СЗД воспитатели - Кириллова М.В., Савастеева А.Г. Всего аттестовано 23 педагога (96%). 2 педагога не имеют аттестации (т.к. работают в ДОУ менее двух лет).</w:t>
      </w:r>
    </w:p>
    <w:p w:rsidR="001C62B2" w:rsidRPr="00A202DA" w:rsidRDefault="001C62B2" w:rsidP="00A2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>В течение  года педагоги МБДОУ прошли обучающие курсы</w:t>
      </w:r>
      <w:r w:rsidR="00A202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повышения 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квалификации </w:t>
      </w:r>
      <w:r w:rsidR="00A202DA">
        <w:rPr>
          <w:rFonts w:ascii="Times New Roman" w:eastAsia="SimSun" w:hAnsi="Times New Roman" w:cs="Times New Roman"/>
          <w:sz w:val="28"/>
          <w:szCs w:val="28"/>
          <w:lang w:eastAsia="zh-CN"/>
        </w:rPr>
        <w:t>(16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%):</w:t>
      </w:r>
      <w:r w:rsidR="00A202DA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A202DA" w:rsidRPr="001C62B2">
        <w:rPr>
          <w:rFonts w:ascii="Times New Roman" w:hAnsi="Times New Roman" w:cs="Times New Roman"/>
          <w:sz w:val="28"/>
          <w:szCs w:val="28"/>
        </w:rPr>
        <w:t>Комарова Светлана Николаевна</w:t>
      </w:r>
      <w:r w:rsidR="00A20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2DA" w:rsidRPr="001C62B2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A202DA" w:rsidRPr="001C62B2">
        <w:rPr>
          <w:rFonts w:ascii="Times New Roman" w:hAnsi="Times New Roman" w:cs="Times New Roman"/>
          <w:sz w:val="28"/>
          <w:szCs w:val="28"/>
        </w:rPr>
        <w:t xml:space="preserve"> Елена Д. Валентиновна</w:t>
      </w:r>
      <w:r w:rsidR="00A202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02DA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A202DA"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proofErr w:type="spellStart"/>
      <w:r w:rsidR="00A202DA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="00A202DA">
        <w:rPr>
          <w:rFonts w:ascii="Times New Roman" w:hAnsi="Times New Roman" w:cs="Times New Roman"/>
          <w:sz w:val="28"/>
          <w:szCs w:val="28"/>
        </w:rPr>
        <w:t xml:space="preserve"> Алена Александровна.</w:t>
      </w:r>
    </w:p>
    <w:p w:rsidR="00A202DA" w:rsidRPr="001C62B2" w:rsidRDefault="001C62B2" w:rsidP="001C62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педагоги 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ДОУ прошли профессиональную </w:t>
      </w:r>
      <w:r w:rsidR="00A202DA">
        <w:rPr>
          <w:rFonts w:ascii="Times New Roman" w:eastAsia="SimSun" w:hAnsi="Times New Roman" w:cs="Times New Roman"/>
          <w:sz w:val="28"/>
          <w:szCs w:val="28"/>
          <w:lang w:eastAsia="zh-CN"/>
        </w:rPr>
        <w:t>переподготовку (8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%):</w:t>
      </w:r>
      <w:r w:rsidR="00A202DA" w:rsidRPr="00A202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202DA"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>Игнатьева Любовь Александровна</w:t>
      </w:r>
      <w:r w:rsidR="00A202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>Алексеева Марина Владимировна.</w:t>
      </w:r>
    </w:p>
    <w:p w:rsidR="001C62B2" w:rsidRPr="001C62B2" w:rsidRDefault="001C62B2" w:rsidP="001C62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>На данный момент  1 педагог получает высшее образование – Кириллова М.В., 3 педагога -  среднее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специальное - Савастеева Анастасия Григорьевна, Комарова Светлана Николаевна, Белошапкина Елена Павловна</w:t>
      </w: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C62B2" w:rsidRPr="001C62B2" w:rsidRDefault="001C62B2" w:rsidP="001C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 xml:space="preserve">Воспитатели и специалисты ДОУ также имели возможность повышать свою квалификацию на проводимых МО города и района, принимать участие в </w:t>
      </w:r>
      <w:r w:rsidRPr="001C62B2">
        <w:rPr>
          <w:rFonts w:ascii="Times New Roman" w:hAnsi="Times New Roman" w:cs="Times New Roman"/>
          <w:sz w:val="28"/>
          <w:szCs w:val="28"/>
        </w:rPr>
        <w:lastRenderedPageBreak/>
        <w:t>методических мероприятиях: семинарах, практикумах, педагогических советах, консультациях, открытых занятиях и т.д.</w:t>
      </w:r>
    </w:p>
    <w:p w:rsidR="003A765B" w:rsidRPr="006678AC" w:rsidRDefault="003A765B" w:rsidP="003A76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678AC">
        <w:rPr>
          <w:rFonts w:ascii="Times New Roman" w:hAnsi="Times New Roman"/>
          <w:sz w:val="28"/>
          <w:szCs w:val="28"/>
        </w:rPr>
        <w:t xml:space="preserve">Педагоги нашего ДОУ </w:t>
      </w:r>
      <w:r>
        <w:rPr>
          <w:rFonts w:ascii="Times New Roman" w:hAnsi="Times New Roman"/>
          <w:sz w:val="28"/>
          <w:szCs w:val="28"/>
        </w:rPr>
        <w:t>в этом году</w:t>
      </w:r>
      <w:r w:rsidRPr="006678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августовской конференции </w:t>
      </w:r>
      <w:r w:rsidRPr="006678AC">
        <w:rPr>
          <w:rFonts w:ascii="Times New Roman" w:hAnsi="Times New Roman"/>
          <w:sz w:val="28"/>
          <w:szCs w:val="28"/>
        </w:rPr>
        <w:t>были отмечены грамотами:</w:t>
      </w:r>
    </w:p>
    <w:p w:rsidR="003A765B" w:rsidRPr="006678AC" w:rsidRDefault="003A765B" w:rsidP="003A76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678AC">
        <w:rPr>
          <w:rFonts w:ascii="Times New Roman" w:hAnsi="Times New Roman"/>
          <w:sz w:val="28"/>
          <w:szCs w:val="28"/>
        </w:rPr>
        <w:t xml:space="preserve">- Почетной грамотой от начальника Управления образования за добросовестный труд и большой вклад в дело обучения и воспитания дошкольников награждена воспитатель </w:t>
      </w:r>
      <w:proofErr w:type="spellStart"/>
      <w:r w:rsidRPr="006678AC">
        <w:rPr>
          <w:rFonts w:ascii="Times New Roman" w:hAnsi="Times New Roman"/>
          <w:sz w:val="28"/>
          <w:szCs w:val="28"/>
        </w:rPr>
        <w:t>Сивкова</w:t>
      </w:r>
      <w:proofErr w:type="spellEnd"/>
      <w:r w:rsidRPr="006678AC">
        <w:rPr>
          <w:rFonts w:ascii="Times New Roman" w:hAnsi="Times New Roman"/>
          <w:sz w:val="28"/>
          <w:szCs w:val="28"/>
        </w:rPr>
        <w:t xml:space="preserve"> Елена Д. Валентинаса;</w:t>
      </w:r>
    </w:p>
    <w:p w:rsidR="003A765B" w:rsidRDefault="003A765B" w:rsidP="003A76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678AC">
        <w:rPr>
          <w:rFonts w:ascii="Times New Roman" w:hAnsi="Times New Roman"/>
          <w:sz w:val="28"/>
          <w:szCs w:val="28"/>
        </w:rPr>
        <w:t>- Почетной грамотой от начальника Управления образования за многолетний добросовестный труд в связи с юбилейной датой 55-летием со дня рождения награждена воспитатель Токарева Татьяна Алексеевна.</w:t>
      </w:r>
    </w:p>
    <w:p w:rsidR="003A765B" w:rsidRPr="005F4338" w:rsidRDefault="00912D99" w:rsidP="00AC3BF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Благодарственными</w:t>
      </w:r>
      <w:r w:rsidR="003A765B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ми</w:t>
      </w:r>
      <w:r w:rsidR="003A765B">
        <w:rPr>
          <w:sz w:val="28"/>
          <w:szCs w:val="28"/>
        </w:rPr>
        <w:t xml:space="preserve"> от Администрации города Боготола Централи</w:t>
      </w:r>
      <w:r>
        <w:rPr>
          <w:sz w:val="28"/>
          <w:szCs w:val="28"/>
        </w:rPr>
        <w:t>зованной библиотечной системы б</w:t>
      </w:r>
      <w:r w:rsidR="003A765B">
        <w:rPr>
          <w:sz w:val="28"/>
          <w:szCs w:val="28"/>
        </w:rPr>
        <w:t xml:space="preserve">ыли отмечены педагоги – </w:t>
      </w:r>
      <w:r w:rsidR="003A765B" w:rsidRPr="005F4338">
        <w:rPr>
          <w:sz w:val="28"/>
          <w:szCs w:val="28"/>
        </w:rPr>
        <w:t xml:space="preserve">Семенова </w:t>
      </w:r>
      <w:r w:rsidR="00AC3BF7">
        <w:rPr>
          <w:sz w:val="28"/>
          <w:szCs w:val="28"/>
        </w:rPr>
        <w:t>Елена Владимировна,</w:t>
      </w:r>
      <w:r w:rsidR="003A765B" w:rsidRPr="005F4338">
        <w:rPr>
          <w:sz w:val="28"/>
          <w:szCs w:val="28"/>
        </w:rPr>
        <w:t xml:space="preserve"> </w:t>
      </w:r>
      <w:proofErr w:type="spellStart"/>
      <w:r w:rsidR="003A765B" w:rsidRPr="005F4338">
        <w:rPr>
          <w:sz w:val="28"/>
          <w:szCs w:val="28"/>
        </w:rPr>
        <w:t>Ускова</w:t>
      </w:r>
      <w:proofErr w:type="spellEnd"/>
      <w:r w:rsidR="003A765B" w:rsidRPr="005F4338">
        <w:rPr>
          <w:sz w:val="28"/>
          <w:szCs w:val="28"/>
        </w:rPr>
        <w:t xml:space="preserve"> </w:t>
      </w:r>
      <w:r w:rsidR="00AC3BF7">
        <w:rPr>
          <w:sz w:val="28"/>
          <w:szCs w:val="28"/>
        </w:rPr>
        <w:t xml:space="preserve">Елена Викторовна, </w:t>
      </w:r>
      <w:r w:rsidR="003A765B" w:rsidRPr="005F4338">
        <w:rPr>
          <w:sz w:val="28"/>
          <w:szCs w:val="28"/>
        </w:rPr>
        <w:t xml:space="preserve"> </w:t>
      </w:r>
      <w:proofErr w:type="spellStart"/>
      <w:r w:rsidR="003A765B" w:rsidRPr="005F4338">
        <w:rPr>
          <w:sz w:val="28"/>
          <w:szCs w:val="28"/>
        </w:rPr>
        <w:t>Глухотко</w:t>
      </w:r>
      <w:proofErr w:type="spellEnd"/>
      <w:r w:rsidR="003A765B" w:rsidRPr="005F4338">
        <w:rPr>
          <w:sz w:val="28"/>
          <w:szCs w:val="28"/>
        </w:rPr>
        <w:t xml:space="preserve"> </w:t>
      </w:r>
      <w:r w:rsidR="00AC3BF7">
        <w:rPr>
          <w:sz w:val="28"/>
          <w:szCs w:val="28"/>
        </w:rPr>
        <w:t>Елена Анатольевна.</w:t>
      </w:r>
    </w:p>
    <w:p w:rsidR="001C62B2" w:rsidRPr="001C62B2" w:rsidRDefault="001C62B2" w:rsidP="001C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кадрами, осуществляемых в ДОУ: педсоветы, теоретические и практические семинары, деловые игры, дискуссии, выставки,</w:t>
      </w:r>
    </w:p>
    <w:p w:rsidR="001C62B2" w:rsidRPr="001C62B2" w:rsidRDefault="001C62B2" w:rsidP="001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>круглые столы, смотры-конкурсы.</w:t>
      </w:r>
    </w:p>
    <w:p w:rsidR="001C62B2" w:rsidRPr="001C62B2" w:rsidRDefault="001C62B2" w:rsidP="001C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 xml:space="preserve">ДОУ занимает активную позицию в работе с семьями воспитанников и использует новые формы сотрудничества с родителями, позволяющие вовлечь их в воспитательно-образовательный процесс. Вовлечение родителей в проектную деятельность детского сада нацелено на разработку методических мероприятий по объединению семьи и детского сада в единое образовательное пространство. С целью информирования родителей и повышения имиджа ДОУ в холле оформлены стенды. На них располагается информация обо всех важных событиях, происшедших в стенах ДОУ; о достижениях, праздничных мероприятиях, посвящённых различным датам, об участии ДОУ, сотрудников и воспитанников в различных конкурсах. Также этот материал размещается на сайте ДОУ. Коллектив ДОУ стремиться обеспечить всестороннее формирование личности ребёнка с учётом его психофизического развития, индивидуальных возможностей и способностей, обеспечение готовности к школьному обучению. </w:t>
      </w:r>
    </w:p>
    <w:p w:rsidR="00B65849" w:rsidRPr="005A3802" w:rsidRDefault="001C62B2" w:rsidP="005A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>Вывод: ДОУ укомплектовано кадрами полностью. Педагоги ДОУ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4496D" w:rsidRPr="00993713" w:rsidRDefault="00801C2A" w:rsidP="00993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B11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993713">
        <w:rPr>
          <w:rFonts w:ascii="Times New Roman" w:hAnsi="Times New Roman" w:cs="Times New Roman"/>
          <w:color w:val="000000"/>
          <w:sz w:val="28"/>
          <w:szCs w:val="28"/>
        </w:rPr>
        <w:t>8-2019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4496D" w:rsidRPr="00C7223B">
        <w:rPr>
          <w:rFonts w:ascii="Times New Roman" w:hAnsi="Times New Roman" w:cs="Times New Roman"/>
          <w:sz w:val="28"/>
          <w:szCs w:val="28"/>
        </w:rPr>
        <w:t xml:space="preserve">  </w:t>
      </w:r>
      <w:r w:rsidR="00993713">
        <w:rPr>
          <w:rFonts w:ascii="Times New Roman" w:hAnsi="Times New Roman" w:cs="Times New Roman"/>
          <w:b/>
          <w:sz w:val="28"/>
          <w:szCs w:val="28"/>
        </w:rPr>
        <w:t>п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едагогический коллектив работал над следующими </w:t>
      </w:r>
      <w:r w:rsidR="00B4496D" w:rsidRPr="00C72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B4496D" w:rsidRPr="00C7223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3713" w:rsidRPr="00993713" w:rsidRDefault="00993713" w:rsidP="0099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13">
        <w:rPr>
          <w:rFonts w:ascii="Times New Roman" w:eastAsia="Times New Roman" w:hAnsi="Times New Roman" w:cs="Times New Roman"/>
          <w:sz w:val="28"/>
          <w:szCs w:val="28"/>
        </w:rPr>
        <w:t xml:space="preserve">1. Продолжать организацию воспитательно-образовательного процесса в соответствии с ФГОС ДО,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коррекцию речевых недостатков детей. </w:t>
      </w:r>
    </w:p>
    <w:p w:rsidR="00993713" w:rsidRPr="00993713" w:rsidRDefault="00993713" w:rsidP="0099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1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13">
        <w:rPr>
          <w:rFonts w:ascii="Times New Roman" w:eastAsia="Times New Roman" w:hAnsi="Times New Roman" w:cs="Times New Roman"/>
          <w:sz w:val="28"/>
          <w:szCs w:val="28"/>
        </w:rPr>
        <w:t xml:space="preserve">Продолжать обеспечение развития кадрового потенциала в процессе реализации ФГОС через: использование активных форм методической работы (мастер-классы, обучающие семинары, открытые просмотры, участие педагогов в </w:t>
      </w:r>
      <w:r w:rsidRPr="00993713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конкурсах профессионального мастерства, повышение квалификации на курсах, прохождение процедуры аттестации).</w:t>
      </w:r>
    </w:p>
    <w:p w:rsidR="00993713" w:rsidRPr="00993713" w:rsidRDefault="00993713" w:rsidP="0099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13">
        <w:rPr>
          <w:rFonts w:ascii="Times New Roman" w:eastAsia="Times New Roman" w:hAnsi="Times New Roman" w:cs="Times New Roman"/>
          <w:sz w:val="28"/>
          <w:szCs w:val="28"/>
        </w:rPr>
        <w:t>3. Продолжать создавать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воспитанников.</w:t>
      </w:r>
    </w:p>
    <w:p w:rsidR="00993713" w:rsidRPr="00993713" w:rsidRDefault="00993713" w:rsidP="0099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1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13">
        <w:rPr>
          <w:rFonts w:ascii="Times New Roman" w:eastAsia="Times New Roman" w:hAnsi="Times New Roman" w:cs="Times New Roman"/>
          <w:sz w:val="28"/>
          <w:szCs w:val="28"/>
        </w:rPr>
        <w:t>Создавать условия для индивидуализации образования, обеспечение поддержки детской инициативы и самостоятельности в различных видах деятельности, выборе рода занятий и участников совместной деятельности.</w:t>
      </w:r>
    </w:p>
    <w:p w:rsidR="00993713" w:rsidRPr="00993713" w:rsidRDefault="00993713" w:rsidP="0099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13">
        <w:rPr>
          <w:rFonts w:ascii="Times New Roman" w:eastAsia="Times New Roman" w:hAnsi="Times New Roman" w:cs="Times New Roman"/>
          <w:sz w:val="28"/>
          <w:szCs w:val="28"/>
        </w:rPr>
        <w:t>5. Совершенствовать взаимоотношения с родителями (законными представителями) детей через организацию новых форм взаимодействия семьи и дошкольного учреждения, способствующих вовлечению семьи в воспитательно-образовательный процесс.</w:t>
      </w:r>
    </w:p>
    <w:p w:rsidR="00993713" w:rsidRDefault="00993713" w:rsidP="0099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13">
        <w:rPr>
          <w:rFonts w:ascii="Times New Roman" w:eastAsia="Times New Roman" w:hAnsi="Times New Roman" w:cs="Times New Roman"/>
          <w:sz w:val="28"/>
          <w:szCs w:val="28"/>
        </w:rPr>
        <w:t>6. Создавать особые образовательные условия для развития и воспитания детей с ОВЗ в условиях реализации ФГОС дошкольного образования.</w:t>
      </w:r>
    </w:p>
    <w:p w:rsidR="00F0513F" w:rsidRPr="00965B38" w:rsidRDefault="00B4496D" w:rsidP="00F05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38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 задач </w:t>
      </w:r>
      <w:r w:rsidR="00F0513F" w:rsidRPr="0096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13F" w:rsidRPr="00965B38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F0513F" w:rsidRPr="004447B8">
        <w:rPr>
          <w:rFonts w:ascii="Times New Roman" w:hAnsi="Times New Roman" w:cs="Times New Roman"/>
          <w:b/>
          <w:sz w:val="28"/>
          <w:szCs w:val="28"/>
        </w:rPr>
        <w:t>педагогические советы:</w:t>
      </w:r>
    </w:p>
    <w:p w:rsidR="00965B38" w:rsidRPr="00965B38" w:rsidRDefault="00F0513F" w:rsidP="0096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 xml:space="preserve">- установочный </w:t>
      </w:r>
      <w:r w:rsidR="00B4496D" w:rsidRPr="00B91EAF">
        <w:rPr>
          <w:rFonts w:ascii="Times New Roman" w:hAnsi="Times New Roman" w:cs="Times New Roman"/>
          <w:sz w:val="28"/>
          <w:szCs w:val="28"/>
        </w:rPr>
        <w:t>«Задачи воспитательн</w:t>
      </w:r>
      <w:r w:rsidR="00684DBC" w:rsidRPr="00B91EAF">
        <w:rPr>
          <w:rFonts w:ascii="Times New Roman" w:hAnsi="Times New Roman" w:cs="Times New Roman"/>
          <w:sz w:val="28"/>
          <w:szCs w:val="28"/>
        </w:rPr>
        <w:t>о-образовательной работ</w:t>
      </w:r>
      <w:r w:rsidRPr="00B91EAF">
        <w:rPr>
          <w:rFonts w:ascii="Times New Roman" w:hAnsi="Times New Roman" w:cs="Times New Roman"/>
          <w:sz w:val="28"/>
          <w:szCs w:val="28"/>
        </w:rPr>
        <w:t>ы на 2018 – 2019</w:t>
      </w:r>
      <w:r w:rsidR="00B4496D" w:rsidRPr="00B91EAF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B91EAF" w:rsidRPr="00B91EAF">
        <w:rPr>
          <w:rFonts w:ascii="Times New Roman" w:hAnsi="Times New Roman" w:cs="Times New Roman"/>
          <w:color w:val="000000"/>
          <w:sz w:val="28"/>
          <w:szCs w:val="28"/>
        </w:rPr>
        <w:t xml:space="preserve"> (август 2018</w:t>
      </w:r>
      <w:r w:rsidR="00B4496D" w:rsidRPr="00B91EAF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Pr="00965B38">
        <w:rPr>
          <w:rFonts w:ascii="Times New Roman" w:hAnsi="Times New Roman" w:cs="Times New Roman"/>
          <w:sz w:val="28"/>
          <w:szCs w:val="28"/>
        </w:rPr>
        <w:t xml:space="preserve"> на котором был проведен а</w:t>
      </w:r>
      <w:r w:rsidR="00993713" w:rsidRPr="00965B38">
        <w:rPr>
          <w:rFonts w:ascii="Times New Roman" w:hAnsi="Times New Roman" w:cs="Times New Roman"/>
          <w:sz w:val="28"/>
          <w:szCs w:val="28"/>
        </w:rPr>
        <w:t>нализ работы за летний оздоровительный период</w:t>
      </w:r>
      <w:r w:rsidRPr="00965B3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65B38">
        <w:rPr>
          <w:rFonts w:ascii="Times New Roman" w:hAnsi="Times New Roman" w:cs="Times New Roman"/>
          <w:sz w:val="28"/>
          <w:szCs w:val="28"/>
        </w:rPr>
        <w:t>утверждены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пл</w:t>
      </w:r>
      <w:r w:rsidR="00965B38" w:rsidRPr="00965B38">
        <w:rPr>
          <w:rFonts w:ascii="Times New Roman" w:hAnsi="Times New Roman" w:cs="Times New Roman"/>
          <w:sz w:val="28"/>
          <w:szCs w:val="28"/>
        </w:rPr>
        <w:t>ан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 на учебный год в соответствии с ФГОС</w:t>
      </w:r>
      <w:r w:rsidR="00965B38" w:rsidRPr="00965B38">
        <w:rPr>
          <w:rFonts w:ascii="Times New Roman" w:hAnsi="Times New Roman" w:cs="Times New Roman"/>
          <w:sz w:val="28"/>
          <w:szCs w:val="28"/>
        </w:rPr>
        <w:t>, дополнения и изменения в ООП ДО,  нормативная документация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на новый учебный год</w:t>
      </w:r>
      <w:r w:rsidR="00965B38" w:rsidRPr="00965B38">
        <w:rPr>
          <w:rFonts w:ascii="Times New Roman" w:hAnsi="Times New Roman" w:cs="Times New Roman"/>
          <w:sz w:val="28"/>
          <w:szCs w:val="28"/>
        </w:rPr>
        <w:t>, расписание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 НОД и норм учебной нагрузки в соответствии с </w:t>
      </w:r>
      <w:proofErr w:type="spellStart"/>
      <w:r w:rsidR="00993713" w:rsidRPr="00965B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65B38" w:rsidRPr="00965B38">
        <w:rPr>
          <w:rFonts w:ascii="Times New Roman" w:hAnsi="Times New Roman" w:cs="Times New Roman"/>
          <w:sz w:val="28"/>
          <w:szCs w:val="28"/>
        </w:rPr>
        <w:t>, тематика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родительских собраний</w:t>
      </w:r>
      <w:r w:rsidR="00965B38" w:rsidRPr="00965B38">
        <w:rPr>
          <w:rFonts w:ascii="Times New Roman" w:hAnsi="Times New Roman" w:cs="Times New Roman"/>
          <w:sz w:val="28"/>
          <w:szCs w:val="28"/>
        </w:rPr>
        <w:t>, планы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  <w:r w:rsidR="00965B38" w:rsidRPr="00965B38">
        <w:rPr>
          <w:rFonts w:ascii="Times New Roman" w:hAnsi="Times New Roman" w:cs="Times New Roman"/>
          <w:sz w:val="28"/>
          <w:szCs w:val="28"/>
        </w:rPr>
        <w:t>, перспективные планы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 работы узких специалистов</w:t>
      </w:r>
      <w:r w:rsidR="00965B38" w:rsidRPr="00965B38">
        <w:rPr>
          <w:rFonts w:ascii="Times New Roman" w:hAnsi="Times New Roman" w:cs="Times New Roman"/>
          <w:sz w:val="28"/>
          <w:szCs w:val="28"/>
        </w:rPr>
        <w:t>, расстановка кадров по группам</w:t>
      </w:r>
      <w:r w:rsidR="00993713" w:rsidRPr="00965B38">
        <w:rPr>
          <w:rFonts w:ascii="Times New Roman" w:hAnsi="Times New Roman" w:cs="Times New Roman"/>
          <w:sz w:val="28"/>
          <w:szCs w:val="28"/>
        </w:rPr>
        <w:t>;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 подведены и</w:t>
      </w:r>
      <w:r w:rsidR="00993713" w:rsidRPr="00965B38">
        <w:rPr>
          <w:rFonts w:ascii="Times New Roman" w:hAnsi="Times New Roman" w:cs="Times New Roman"/>
          <w:sz w:val="28"/>
          <w:szCs w:val="28"/>
        </w:rPr>
        <w:t>тоги смотра-конкурса «Готовность к новому учебному году»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1EAF" w:rsidRPr="00B91EAF" w:rsidRDefault="00965B38" w:rsidP="00B9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>- т</w:t>
      </w:r>
      <w:r w:rsidR="00756F83" w:rsidRPr="00B91EAF">
        <w:rPr>
          <w:rFonts w:ascii="Times New Roman" w:hAnsi="Times New Roman" w:cs="Times New Roman"/>
          <w:sz w:val="28"/>
          <w:szCs w:val="28"/>
        </w:rPr>
        <w:t>ематический</w:t>
      </w:r>
      <w:r w:rsidR="00756F83" w:rsidRPr="00B91EA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CA2DAA" w:rsidRPr="00B91EAF">
        <w:rPr>
          <w:rFonts w:ascii="Times New Roman" w:hAnsi="Times New Roman" w:cs="Times New Roman"/>
          <w:sz w:val="28"/>
          <w:szCs w:val="28"/>
        </w:rPr>
        <w:t>«</w:t>
      </w:r>
      <w:r w:rsidR="00B91EAF" w:rsidRPr="00B91EAF">
        <w:rPr>
          <w:rFonts w:ascii="Times New Roman" w:hAnsi="Times New Roman" w:cs="Times New Roman"/>
          <w:sz w:val="28"/>
          <w:szCs w:val="28"/>
        </w:rPr>
        <w:t xml:space="preserve">Технологии поддержки детской самостоятельности и инициативы (проектная деятельность, утренний сбор, детский совет) в условиях введения ФГОС в ДОУ» </w:t>
      </w:r>
      <w:r w:rsidR="00B91EAF" w:rsidRPr="00B91EAF">
        <w:rPr>
          <w:rFonts w:ascii="Times New Roman" w:hAnsi="Times New Roman" w:cs="Times New Roman"/>
          <w:color w:val="000000"/>
          <w:sz w:val="28"/>
          <w:szCs w:val="28"/>
        </w:rPr>
        <w:t>(ноябрь 2018 г.)</w:t>
      </w:r>
      <w:r w:rsidR="00B91EAF" w:rsidRPr="00B91EAF">
        <w:rPr>
          <w:rFonts w:ascii="Times New Roman" w:hAnsi="Times New Roman" w:cs="Times New Roman"/>
          <w:sz w:val="28"/>
          <w:szCs w:val="28"/>
        </w:rPr>
        <w:t xml:space="preserve"> Цель: Выявить наиболее эффективные формы работы педагогов, способствующих самореализации и инициативности личности дошкольника.</w:t>
      </w:r>
    </w:p>
    <w:p w:rsidR="00B91EAF" w:rsidRPr="00B91EAF" w:rsidRDefault="00B91EAF" w:rsidP="00B9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 xml:space="preserve">- тематический. «Инновационные формы и методы работы по включению  родителей в образовательный процесс ДОУ»  (в форме устного журнала) </w:t>
      </w:r>
      <w:r w:rsidRPr="00B91EAF">
        <w:rPr>
          <w:rFonts w:ascii="Times New Roman" w:hAnsi="Times New Roman" w:cs="Times New Roman"/>
          <w:color w:val="000000"/>
          <w:sz w:val="28"/>
          <w:szCs w:val="28"/>
        </w:rPr>
        <w:t>(февраль 2019 г.)</w:t>
      </w:r>
      <w:r w:rsidRPr="00B91EAF">
        <w:rPr>
          <w:rFonts w:ascii="Times New Roman" w:hAnsi="Times New Roman" w:cs="Times New Roman"/>
          <w:sz w:val="28"/>
          <w:szCs w:val="28"/>
        </w:rPr>
        <w:t xml:space="preserve"> Цель: Совершенствовать систему работы </w:t>
      </w:r>
      <w:proofErr w:type="spellStart"/>
      <w:r w:rsidRPr="00B91EA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91EAF">
        <w:rPr>
          <w:rFonts w:ascii="Times New Roman" w:hAnsi="Times New Roman" w:cs="Times New Roman"/>
          <w:sz w:val="28"/>
          <w:szCs w:val="28"/>
        </w:rPr>
        <w:t xml:space="preserve"> – педагогической компетентности родителей посредствам нетрадиционных форм работы.</w:t>
      </w:r>
    </w:p>
    <w:p w:rsidR="00B91EAF" w:rsidRPr="00B91EAF" w:rsidRDefault="00B91EAF" w:rsidP="00B9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 xml:space="preserve">- итоговый « Итоги работы ДОУ за 2018-2019 учебный год» </w:t>
      </w:r>
      <w:r w:rsidRPr="00B91EAF">
        <w:rPr>
          <w:rFonts w:ascii="Times New Roman" w:hAnsi="Times New Roman" w:cs="Times New Roman"/>
          <w:color w:val="000000"/>
          <w:sz w:val="28"/>
          <w:szCs w:val="28"/>
        </w:rPr>
        <w:t>(май 2019 г.)</w:t>
      </w:r>
    </w:p>
    <w:p w:rsidR="00B4496D" w:rsidRPr="00C7223B" w:rsidRDefault="00B91EAF" w:rsidP="0044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>Цель: Анализ и подведение итогов за учебный год, определение задач на новый учебный год.</w:t>
      </w:r>
      <w:r w:rsidR="004447B8" w:rsidRPr="004447B8">
        <w:t xml:space="preserve"> </w:t>
      </w:r>
      <w:r w:rsidR="004447B8" w:rsidRPr="004447B8">
        <w:rPr>
          <w:rFonts w:ascii="Times New Roman" w:hAnsi="Times New Roman" w:cs="Times New Roman"/>
          <w:sz w:val="28"/>
          <w:szCs w:val="28"/>
        </w:rPr>
        <w:t>На итоговом педсовете была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4447B8" w:rsidRPr="004447B8">
        <w:rPr>
          <w:rFonts w:ascii="Times New Roman" w:hAnsi="Times New Roman" w:cs="Times New Roman"/>
          <w:sz w:val="28"/>
          <w:szCs w:val="28"/>
        </w:rPr>
        <w:t xml:space="preserve">проанализирована работа за учебный год, </w:t>
      </w:r>
      <w:r w:rsidR="004447B8">
        <w:rPr>
          <w:rFonts w:ascii="Times New Roman" w:hAnsi="Times New Roman" w:cs="Times New Roman"/>
          <w:sz w:val="28"/>
          <w:szCs w:val="28"/>
        </w:rPr>
        <w:t xml:space="preserve">представлен публичный доклад заведующим </w:t>
      </w:r>
      <w:r w:rsidR="004447B8" w:rsidRPr="004447B8">
        <w:rPr>
          <w:rFonts w:ascii="Times New Roman" w:hAnsi="Times New Roman" w:cs="Times New Roman"/>
          <w:sz w:val="28"/>
          <w:szCs w:val="28"/>
        </w:rPr>
        <w:t>ДОУ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B8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4447B8">
        <w:rPr>
          <w:rFonts w:ascii="Times New Roman" w:hAnsi="Times New Roman" w:cs="Times New Roman"/>
          <w:sz w:val="28"/>
          <w:szCs w:val="28"/>
        </w:rPr>
        <w:t xml:space="preserve"> Т.Н.</w:t>
      </w:r>
      <w:r w:rsidR="004447B8" w:rsidRPr="004447B8">
        <w:rPr>
          <w:rFonts w:ascii="Times New Roman" w:hAnsi="Times New Roman" w:cs="Times New Roman"/>
          <w:sz w:val="28"/>
          <w:szCs w:val="28"/>
        </w:rPr>
        <w:t xml:space="preserve">. С годовым отчетом </w:t>
      </w:r>
      <w:proofErr w:type="gramStart"/>
      <w:r w:rsidR="004447B8" w:rsidRPr="004447B8">
        <w:rPr>
          <w:rFonts w:ascii="Times New Roman" w:hAnsi="Times New Roman" w:cs="Times New Roman"/>
          <w:sz w:val="28"/>
          <w:szCs w:val="28"/>
        </w:rPr>
        <w:t>выступил</w:t>
      </w:r>
      <w:r w:rsidR="004447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47B8" w:rsidRP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4447B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4447B8" w:rsidRPr="0044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B8">
        <w:rPr>
          <w:rFonts w:ascii="Times New Roman" w:hAnsi="Times New Roman" w:cs="Times New Roman"/>
          <w:sz w:val="28"/>
          <w:szCs w:val="28"/>
        </w:rPr>
        <w:t>Лисовенко</w:t>
      </w:r>
      <w:proofErr w:type="spellEnd"/>
      <w:r w:rsidR="004447B8">
        <w:rPr>
          <w:rFonts w:ascii="Times New Roman" w:hAnsi="Times New Roman" w:cs="Times New Roman"/>
          <w:sz w:val="28"/>
          <w:szCs w:val="28"/>
        </w:rPr>
        <w:t xml:space="preserve"> Е.В. </w:t>
      </w:r>
      <w:r w:rsidR="004447B8" w:rsidRPr="004447B8">
        <w:rPr>
          <w:rFonts w:ascii="Times New Roman" w:hAnsi="Times New Roman" w:cs="Times New Roman"/>
          <w:sz w:val="28"/>
          <w:szCs w:val="28"/>
        </w:rPr>
        <w:t>Был утвержден план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4447B8" w:rsidRPr="004447B8">
        <w:rPr>
          <w:rFonts w:ascii="Times New Roman" w:hAnsi="Times New Roman" w:cs="Times New Roman"/>
          <w:sz w:val="28"/>
          <w:szCs w:val="28"/>
        </w:rPr>
        <w:t>летнего оздоровительного периода.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4447B8">
        <w:rPr>
          <w:rFonts w:ascii="Times New Roman" w:hAnsi="Times New Roman" w:cs="Times New Roman"/>
          <w:color w:val="000000"/>
          <w:sz w:val="28"/>
          <w:szCs w:val="28"/>
        </w:rPr>
        <w:t>ота за 2018-2019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признана удовлетворительной. На каждом педагогическом совете были приняты решения к выполнению намеченных задач.</w:t>
      </w:r>
    </w:p>
    <w:p w:rsidR="00B4496D" w:rsidRPr="00C7223B" w:rsidRDefault="0095782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Были организованы и проведены </w:t>
      </w:r>
      <w:r w:rsidR="00B4496D" w:rsidRPr="00C7223B">
        <w:rPr>
          <w:rFonts w:ascii="Times New Roman" w:hAnsi="Times New Roman" w:cs="Times New Roman"/>
          <w:b/>
          <w:color w:val="000000"/>
          <w:sz w:val="28"/>
          <w:szCs w:val="28"/>
        </w:rPr>
        <w:t>семинары</w:t>
      </w:r>
      <w:r w:rsidR="00C3126E">
        <w:rPr>
          <w:rFonts w:ascii="Times New Roman" w:hAnsi="Times New Roman" w:cs="Times New Roman"/>
          <w:b/>
          <w:color w:val="000000"/>
          <w:sz w:val="28"/>
          <w:szCs w:val="28"/>
        </w:rPr>
        <w:t>-практикумы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3BDF" w:rsidRPr="004D3BDF" w:rsidRDefault="00C3126E" w:rsidP="004D3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Ноябрь 2018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1B5A6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566EC2" w:rsidRPr="00C722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3BDF" w:rsidRPr="004D3BDF">
        <w:rPr>
          <w:rFonts w:ascii="Times New Roman" w:hAnsi="Times New Roman" w:cs="Times New Roman"/>
          <w:color w:val="000000"/>
          <w:sz w:val="28"/>
          <w:szCs w:val="28"/>
        </w:rPr>
        <w:t>«Утренний (групповой) сбор как форма организации о</w:t>
      </w:r>
      <w:r w:rsidR="004D3BDF"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 в ДОУ»</w:t>
      </w:r>
    </w:p>
    <w:p w:rsidR="005F44D8" w:rsidRDefault="00C3126E" w:rsidP="004D3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Февраль 2019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F44D8" w:rsidRPr="005F44D8">
        <w:rPr>
          <w:rFonts w:ascii="Times New Roman" w:hAnsi="Times New Roman" w:cs="Times New Roman"/>
          <w:color w:val="000000"/>
          <w:sz w:val="28"/>
          <w:szCs w:val="28"/>
        </w:rPr>
        <w:t xml:space="preserve">«Психологическое сопровождение педагогов по взаимодействию с </w:t>
      </w:r>
      <w:r w:rsidR="005F44D8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в условиях ФГОС </w:t>
      </w:r>
      <w:proofErr w:type="gramStart"/>
      <w:r w:rsidR="005F44D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F44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66EC2" w:rsidRPr="00C7223B" w:rsidRDefault="005F44D8" w:rsidP="004D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Апрель 2019 г. -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A64" w:rsidRPr="001B5A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126E" w:rsidRPr="00C3126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C3126E" w:rsidRPr="00C3126E">
        <w:rPr>
          <w:rFonts w:ascii="Times New Roman" w:hAnsi="Times New Roman" w:cs="Times New Roman"/>
          <w:sz w:val="28"/>
          <w:szCs w:val="28"/>
        </w:rPr>
        <w:t xml:space="preserve"> как средство обучени</w:t>
      </w:r>
      <w:r w:rsidR="00C3126E">
        <w:rPr>
          <w:rFonts w:ascii="Times New Roman" w:hAnsi="Times New Roman" w:cs="Times New Roman"/>
          <w:sz w:val="28"/>
          <w:szCs w:val="28"/>
        </w:rPr>
        <w:t xml:space="preserve">я в условиях реализации ФГОС </w:t>
      </w:r>
      <w:proofErr w:type="gramStart"/>
      <w:r w:rsidR="00C312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B5A64" w:rsidRPr="001B5A64">
        <w:rPr>
          <w:rFonts w:ascii="Times New Roman" w:hAnsi="Times New Roman" w:cs="Times New Roman"/>
          <w:sz w:val="28"/>
          <w:szCs w:val="28"/>
        </w:rPr>
        <w:t>»</w:t>
      </w:r>
    </w:p>
    <w:p w:rsidR="00F25FF1" w:rsidRDefault="00F25FF1" w:rsidP="00F25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5FF1">
        <w:rPr>
          <w:rFonts w:ascii="Times New Roman" w:hAnsi="Times New Roman" w:cs="Times New Roman"/>
          <w:bCs/>
          <w:color w:val="000000"/>
          <w:sz w:val="28"/>
          <w:szCs w:val="28"/>
        </w:rPr>
        <w:t>Для повышения педагогического мастерства педагогов проведены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консультации:</w:t>
      </w:r>
    </w:p>
    <w:p w:rsidR="00566EC2" w:rsidRPr="00F25FF1" w:rsidRDefault="004D3BDF" w:rsidP="00F25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Сентябрь 2018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4496D" w:rsidRPr="00C7223B">
        <w:rPr>
          <w:rFonts w:ascii="Times New Roman" w:hAnsi="Times New Roman" w:cs="Times New Roman"/>
          <w:sz w:val="28"/>
          <w:szCs w:val="28"/>
        </w:rPr>
        <w:t xml:space="preserve"> - </w:t>
      </w:r>
      <w:r w:rsidR="00566EC2" w:rsidRPr="00C7223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в группе в адаптационный период (воспитатели первой младшей группы)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496D" w:rsidRPr="00C7223B" w:rsidRDefault="004D3BDF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Сентябрь 2018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66EC2"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496D" w:rsidRPr="00C7223B">
        <w:rPr>
          <w:rFonts w:ascii="Times New Roman" w:hAnsi="Times New Roman" w:cs="Times New Roman"/>
          <w:sz w:val="28"/>
          <w:szCs w:val="28"/>
        </w:rPr>
        <w:t xml:space="preserve">Планирование воспитательно-образовательной работы с учетом ФГОС </w:t>
      </w:r>
      <w:proofErr w:type="gramStart"/>
      <w:r w:rsidR="00B4496D" w:rsidRPr="00C722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03108" w:rsidRDefault="00E0310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Октябрь 2018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г. - </w:t>
      </w:r>
      <w:r w:rsidR="001B5A64" w:rsidRPr="001B5A64">
        <w:rPr>
          <w:rFonts w:ascii="Times New Roman" w:hAnsi="Times New Roman" w:cs="Times New Roman"/>
          <w:sz w:val="28"/>
          <w:szCs w:val="28"/>
        </w:rPr>
        <w:t>«</w:t>
      </w:r>
      <w:r w:rsidRPr="00E03108">
        <w:rPr>
          <w:rFonts w:ascii="Times New Roman" w:hAnsi="Times New Roman" w:cs="Times New Roman"/>
          <w:sz w:val="28"/>
          <w:szCs w:val="28"/>
        </w:rPr>
        <w:t>Ритуал планирования» — способ формирования самостоятельности и инициативности в двигательной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3108" w:rsidRDefault="00E0310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Декабрь 2018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 - </w:t>
      </w:r>
      <w:r w:rsidR="001B5A64" w:rsidRPr="001B5A64">
        <w:rPr>
          <w:rFonts w:ascii="Times New Roman" w:hAnsi="Times New Roman" w:cs="Times New Roman"/>
          <w:sz w:val="28"/>
          <w:szCs w:val="28"/>
        </w:rPr>
        <w:t>«</w:t>
      </w:r>
      <w:r w:rsidRPr="00E03108">
        <w:rPr>
          <w:rFonts w:ascii="Times New Roman" w:hAnsi="Times New Roman" w:cs="Times New Roman"/>
          <w:sz w:val="28"/>
          <w:szCs w:val="28"/>
        </w:rPr>
        <w:t>Создание условий для поддержки детской инициативы и творчества»</w:t>
      </w:r>
    </w:p>
    <w:p w:rsidR="00E03108" w:rsidRDefault="00E0310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Февраль 2019 г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E03108">
        <w:rPr>
          <w:rFonts w:ascii="Times New Roman" w:hAnsi="Times New Roman" w:cs="Times New Roman"/>
          <w:color w:val="373737"/>
          <w:sz w:val="28"/>
          <w:szCs w:val="28"/>
        </w:rPr>
        <w:t>«Организация центров уединения в детском саду в соответствии с ФГОС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ДО</w:t>
      </w:r>
      <w:proofErr w:type="gramEnd"/>
      <w:r w:rsidRPr="00E03108">
        <w:rPr>
          <w:rFonts w:ascii="Times New Roman" w:hAnsi="Times New Roman" w:cs="Times New Roman"/>
          <w:color w:val="373737"/>
          <w:sz w:val="28"/>
          <w:szCs w:val="28"/>
        </w:rPr>
        <w:t>»</w:t>
      </w:r>
    </w:p>
    <w:p w:rsidR="00E03108" w:rsidRDefault="00E0310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Март 2019 г. - </w:t>
      </w:r>
      <w:r w:rsidRPr="00E03108">
        <w:rPr>
          <w:rFonts w:ascii="Times New Roman" w:hAnsi="Times New Roman" w:cs="Times New Roman"/>
          <w:color w:val="373737"/>
          <w:sz w:val="28"/>
          <w:szCs w:val="28"/>
        </w:rPr>
        <w:t>«Проявление педагогического такта, деликатности, сдержанности, уважения к родителям»</w:t>
      </w:r>
    </w:p>
    <w:p w:rsidR="00566EC2" w:rsidRPr="00C7223B" w:rsidRDefault="00E0310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Апрель 2019</w:t>
      </w:r>
      <w:r w:rsidR="001B5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г. - </w:t>
      </w:r>
      <w:r w:rsidR="00566EC2" w:rsidRPr="00C7223B">
        <w:rPr>
          <w:rFonts w:ascii="Times New Roman" w:hAnsi="Times New Roman" w:cs="Times New Roman"/>
          <w:sz w:val="28"/>
          <w:szCs w:val="28"/>
        </w:rPr>
        <w:t>«Организация летней оздоровительной работы в ДОУ»</w:t>
      </w:r>
    </w:p>
    <w:p w:rsidR="003A765B" w:rsidRPr="00912D99" w:rsidRDefault="001B5A64" w:rsidP="00912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Май 2018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г. - </w:t>
      </w:r>
      <w:r w:rsidR="00566EC2" w:rsidRPr="00C7223B">
        <w:rPr>
          <w:rFonts w:ascii="Times New Roman" w:hAnsi="Times New Roman" w:cs="Times New Roman"/>
          <w:sz w:val="28"/>
          <w:szCs w:val="28"/>
        </w:rPr>
        <w:t>«Анализ результатов мониторинга образовательной   деятельности. Выводы и планирование   дальнейшей работы с дошкольниками по результатам прошедшего мониторинга»</w:t>
      </w:r>
    </w:p>
    <w:p w:rsidR="003A765B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50809">
        <w:rPr>
          <w:sz w:val="28"/>
          <w:szCs w:val="28"/>
        </w:rPr>
        <w:t xml:space="preserve">В ходе реализации  задач и в соответствии с годовым планированием проводилась </w:t>
      </w:r>
      <w:r w:rsidRPr="00D06584">
        <w:rPr>
          <w:sz w:val="28"/>
          <w:szCs w:val="28"/>
        </w:rPr>
        <w:t>организационно-методическая работа</w:t>
      </w:r>
      <w:r w:rsidRPr="00C50809">
        <w:rPr>
          <w:sz w:val="28"/>
          <w:szCs w:val="28"/>
        </w:rPr>
        <w:t xml:space="preserve"> с</w:t>
      </w:r>
      <w:r w:rsidRPr="00C50809">
        <w:rPr>
          <w:rStyle w:val="c0"/>
          <w:sz w:val="28"/>
          <w:szCs w:val="28"/>
        </w:rPr>
        <w:t xml:space="preserve"> использованием акт</w:t>
      </w:r>
      <w:r>
        <w:rPr>
          <w:rStyle w:val="c0"/>
          <w:sz w:val="28"/>
          <w:szCs w:val="28"/>
        </w:rPr>
        <w:t>ивных  форм.</w:t>
      </w:r>
    </w:p>
    <w:p w:rsidR="003A765B" w:rsidRPr="00CC3641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сентябре</w:t>
      </w:r>
      <w:r w:rsidRPr="00CC3641">
        <w:rPr>
          <w:iCs/>
          <w:color w:val="000000"/>
          <w:sz w:val="28"/>
          <w:szCs w:val="28"/>
        </w:rPr>
        <w:t xml:space="preserve"> </w:t>
      </w:r>
      <w:r w:rsidR="00D06584">
        <w:rPr>
          <w:iCs/>
          <w:color w:val="000000"/>
          <w:sz w:val="28"/>
          <w:szCs w:val="28"/>
        </w:rPr>
        <w:t xml:space="preserve">2018 г. </w:t>
      </w:r>
      <w:r w:rsidR="00561A5E">
        <w:rPr>
          <w:iCs/>
          <w:color w:val="000000"/>
          <w:sz w:val="28"/>
          <w:szCs w:val="28"/>
        </w:rPr>
        <w:t>проведен</w:t>
      </w:r>
      <w:r w:rsidR="00D06584">
        <w:rPr>
          <w:iCs/>
          <w:color w:val="000000"/>
          <w:sz w:val="28"/>
          <w:szCs w:val="28"/>
        </w:rPr>
        <w:t xml:space="preserve">о </w:t>
      </w:r>
      <w:r w:rsidRPr="00CC3641">
        <w:rPr>
          <w:iCs/>
          <w:color w:val="000000"/>
          <w:sz w:val="28"/>
          <w:szCs w:val="28"/>
        </w:rPr>
        <w:t xml:space="preserve">городское методическое объединение воспитателей дошкольных групп </w:t>
      </w:r>
      <w:r>
        <w:rPr>
          <w:iCs/>
          <w:color w:val="000000"/>
          <w:sz w:val="28"/>
          <w:szCs w:val="28"/>
        </w:rPr>
        <w:t>по теме «</w:t>
      </w:r>
      <w:proofErr w:type="spellStart"/>
      <w:r>
        <w:rPr>
          <w:iCs/>
          <w:color w:val="000000"/>
          <w:sz w:val="28"/>
          <w:szCs w:val="28"/>
        </w:rPr>
        <w:t>Здоровьесбережение</w:t>
      </w:r>
      <w:proofErr w:type="spellEnd"/>
      <w:r>
        <w:rPr>
          <w:iCs/>
          <w:color w:val="000000"/>
          <w:sz w:val="28"/>
          <w:szCs w:val="28"/>
        </w:rPr>
        <w:t xml:space="preserve"> как </w:t>
      </w:r>
      <w:r w:rsidRPr="00CC3641">
        <w:rPr>
          <w:iCs/>
          <w:color w:val="000000"/>
          <w:sz w:val="28"/>
          <w:szCs w:val="28"/>
        </w:rPr>
        <w:t xml:space="preserve">средство реализации </w:t>
      </w:r>
      <w:r>
        <w:rPr>
          <w:iCs/>
          <w:color w:val="000000"/>
          <w:sz w:val="28"/>
          <w:szCs w:val="28"/>
        </w:rPr>
        <w:t xml:space="preserve">ФГОС </w:t>
      </w:r>
      <w:proofErr w:type="gramStart"/>
      <w:r>
        <w:rPr>
          <w:iCs/>
          <w:color w:val="000000"/>
          <w:sz w:val="28"/>
          <w:szCs w:val="28"/>
        </w:rPr>
        <w:t>ДО</w:t>
      </w:r>
      <w:proofErr w:type="gramEnd"/>
      <w:r w:rsidRPr="00CC3641">
        <w:rPr>
          <w:i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котором презентовали свой опыт работы</w:t>
      </w:r>
      <w:r w:rsidR="00D06584" w:rsidRPr="00D06584">
        <w:rPr>
          <w:sz w:val="28"/>
          <w:szCs w:val="28"/>
        </w:rPr>
        <w:t xml:space="preserve">: </w:t>
      </w:r>
      <w:r w:rsidR="00D06584">
        <w:rPr>
          <w:sz w:val="28"/>
          <w:szCs w:val="28"/>
        </w:rPr>
        <w:t>старший воспитатель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Лисовенко</w:t>
      </w:r>
      <w:proofErr w:type="spellEnd"/>
      <w:r>
        <w:rPr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Евгения</w:t>
      </w:r>
      <w:r w:rsidR="00407FDE" w:rsidRPr="00EB303D">
        <w:rPr>
          <w:rStyle w:val="c0"/>
          <w:sz w:val="28"/>
          <w:szCs w:val="28"/>
        </w:rPr>
        <w:t xml:space="preserve"> Владимировна</w:t>
      </w:r>
      <w:r w:rsidR="00407FDE">
        <w:rPr>
          <w:rStyle w:val="c0"/>
          <w:sz w:val="28"/>
          <w:szCs w:val="28"/>
        </w:rPr>
        <w:t>,</w:t>
      </w:r>
      <w:r w:rsidR="00407FDE" w:rsidRPr="00EB303D">
        <w:rPr>
          <w:rStyle w:val="c0"/>
          <w:sz w:val="28"/>
          <w:szCs w:val="28"/>
        </w:rPr>
        <w:t xml:space="preserve"> </w:t>
      </w:r>
      <w:r w:rsidR="00D06584">
        <w:rPr>
          <w:sz w:val="28"/>
          <w:szCs w:val="28"/>
        </w:rPr>
        <w:t xml:space="preserve">педагог-психолог - </w:t>
      </w:r>
      <w:r w:rsidRPr="00646729">
        <w:rPr>
          <w:sz w:val="28"/>
          <w:szCs w:val="28"/>
        </w:rPr>
        <w:t xml:space="preserve">Алексеева </w:t>
      </w:r>
      <w:r w:rsidR="00407FDE" w:rsidRPr="00EB303D">
        <w:rPr>
          <w:rStyle w:val="c0"/>
          <w:sz w:val="28"/>
          <w:szCs w:val="28"/>
        </w:rPr>
        <w:t>Марина Владимировна</w:t>
      </w:r>
      <w:r>
        <w:rPr>
          <w:sz w:val="28"/>
          <w:szCs w:val="28"/>
        </w:rPr>
        <w:t xml:space="preserve">, </w:t>
      </w:r>
      <w:r w:rsidR="00D06584">
        <w:rPr>
          <w:sz w:val="28"/>
          <w:szCs w:val="28"/>
        </w:rPr>
        <w:t xml:space="preserve">воспитатель - </w:t>
      </w:r>
      <w:proofErr w:type="spellStart"/>
      <w:r>
        <w:rPr>
          <w:sz w:val="28"/>
          <w:szCs w:val="28"/>
        </w:rPr>
        <w:t>Сигаева</w:t>
      </w:r>
      <w:proofErr w:type="spellEnd"/>
      <w:r>
        <w:rPr>
          <w:sz w:val="28"/>
          <w:szCs w:val="28"/>
        </w:rPr>
        <w:t xml:space="preserve"> </w:t>
      </w:r>
      <w:r w:rsidR="00407FDE">
        <w:rPr>
          <w:sz w:val="28"/>
          <w:szCs w:val="28"/>
        </w:rPr>
        <w:t>Алена Александровна,</w:t>
      </w:r>
      <w:r w:rsidR="00D06584" w:rsidRPr="00D06584">
        <w:rPr>
          <w:rStyle w:val="c0"/>
          <w:sz w:val="28"/>
          <w:szCs w:val="28"/>
        </w:rPr>
        <w:t xml:space="preserve"> </w:t>
      </w:r>
      <w:r w:rsidR="00D06584" w:rsidRPr="00363728">
        <w:rPr>
          <w:rStyle w:val="c0"/>
          <w:sz w:val="28"/>
          <w:szCs w:val="28"/>
        </w:rPr>
        <w:t>инструктор по физ. воспитанию</w:t>
      </w:r>
      <w:r w:rsidR="00D06584">
        <w:rPr>
          <w:rStyle w:val="c0"/>
          <w:sz w:val="28"/>
          <w:szCs w:val="28"/>
        </w:rPr>
        <w:t xml:space="preserve"> -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Петрова </w:t>
      </w:r>
      <w:r w:rsidR="00407FDE" w:rsidRPr="00363728">
        <w:rPr>
          <w:rStyle w:val="c0"/>
          <w:sz w:val="28"/>
          <w:szCs w:val="28"/>
        </w:rPr>
        <w:t>Наталья Николаевна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:rsidR="003A765B" w:rsidRPr="00D06584" w:rsidRDefault="003A765B" w:rsidP="00407F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ноябре </w:t>
      </w:r>
      <w:r w:rsidR="00D06584">
        <w:rPr>
          <w:sz w:val="28"/>
          <w:szCs w:val="28"/>
        </w:rPr>
        <w:t xml:space="preserve">2018 г. </w:t>
      </w:r>
      <w:r w:rsidRPr="00B47BB4">
        <w:rPr>
          <w:sz w:val="28"/>
          <w:szCs w:val="28"/>
        </w:rPr>
        <w:t>прошёл    «Д</w:t>
      </w:r>
      <w:r w:rsidR="00407FDE">
        <w:rPr>
          <w:sz w:val="28"/>
          <w:szCs w:val="28"/>
        </w:rPr>
        <w:t xml:space="preserve">ень открытых дверей» - </w:t>
      </w:r>
      <w:r w:rsidRPr="00B47BB4">
        <w:rPr>
          <w:sz w:val="28"/>
          <w:szCs w:val="28"/>
        </w:rPr>
        <w:t xml:space="preserve"> «Приходите в гости к нам, очень рады мы гостям»</w:t>
      </w:r>
      <w:r w:rsidR="00561A5E">
        <w:rPr>
          <w:sz w:val="28"/>
          <w:szCs w:val="28"/>
        </w:rPr>
        <w:t>.</w:t>
      </w:r>
    </w:p>
    <w:p w:rsidR="003A765B" w:rsidRPr="00D06584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584">
        <w:rPr>
          <w:sz w:val="28"/>
          <w:szCs w:val="28"/>
        </w:rPr>
        <w:t xml:space="preserve">В рамках ГМО провели </w:t>
      </w:r>
      <w:r w:rsidRPr="00D06584">
        <w:rPr>
          <w:b/>
          <w:sz w:val="28"/>
          <w:szCs w:val="28"/>
        </w:rPr>
        <w:t>открытые занятия:</w:t>
      </w:r>
    </w:p>
    <w:p w:rsidR="003A765B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61A5E" w:rsidRPr="00363728">
        <w:rPr>
          <w:rStyle w:val="c0"/>
          <w:sz w:val="28"/>
          <w:szCs w:val="28"/>
        </w:rPr>
        <w:t xml:space="preserve">Петрова Наталья Николаевна </w:t>
      </w:r>
      <w:r w:rsidRPr="00363728">
        <w:rPr>
          <w:rStyle w:val="c0"/>
          <w:sz w:val="28"/>
          <w:szCs w:val="28"/>
        </w:rPr>
        <w:t xml:space="preserve">инструктор по физ. воспитанию </w:t>
      </w:r>
      <w:r w:rsidR="00407FDE">
        <w:rPr>
          <w:rStyle w:val="c0"/>
          <w:sz w:val="28"/>
          <w:szCs w:val="28"/>
        </w:rPr>
        <w:t>-</w:t>
      </w:r>
      <w:r w:rsidRPr="00363728">
        <w:rPr>
          <w:rStyle w:val="c0"/>
          <w:sz w:val="28"/>
          <w:szCs w:val="28"/>
        </w:rPr>
        <w:t xml:space="preserve"> мастер-класс для педаго</w:t>
      </w:r>
      <w:r>
        <w:rPr>
          <w:rStyle w:val="c0"/>
          <w:sz w:val="28"/>
          <w:szCs w:val="28"/>
        </w:rPr>
        <w:t>гов города «</w:t>
      </w:r>
      <w:proofErr w:type="spellStart"/>
      <w:r>
        <w:rPr>
          <w:rStyle w:val="c0"/>
          <w:sz w:val="28"/>
          <w:szCs w:val="28"/>
        </w:rPr>
        <w:t>Фитбол</w:t>
      </w:r>
      <w:proofErr w:type="spellEnd"/>
      <w:r>
        <w:rPr>
          <w:rStyle w:val="c0"/>
          <w:sz w:val="28"/>
          <w:szCs w:val="28"/>
        </w:rPr>
        <w:t xml:space="preserve"> - больше, чем мяч!»</w:t>
      </w:r>
      <w:r w:rsidR="00407FDE">
        <w:rPr>
          <w:rStyle w:val="c0"/>
          <w:sz w:val="28"/>
          <w:szCs w:val="28"/>
        </w:rPr>
        <w:t xml:space="preserve"> (Сентябрь 2018 г.).</w:t>
      </w:r>
    </w:p>
    <w:p w:rsidR="003A765B" w:rsidRDefault="003A765B" w:rsidP="00407F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61A5E">
        <w:rPr>
          <w:rStyle w:val="c0"/>
          <w:sz w:val="28"/>
          <w:szCs w:val="28"/>
        </w:rPr>
        <w:t xml:space="preserve">Воспитатель </w:t>
      </w:r>
      <w:r>
        <w:rPr>
          <w:rStyle w:val="c0"/>
          <w:sz w:val="28"/>
          <w:szCs w:val="28"/>
        </w:rPr>
        <w:t xml:space="preserve">Иваненко </w:t>
      </w:r>
      <w:r w:rsidR="00407FDE">
        <w:rPr>
          <w:rStyle w:val="c0"/>
          <w:sz w:val="28"/>
          <w:szCs w:val="28"/>
        </w:rPr>
        <w:t>Светлана Владимировна</w:t>
      </w:r>
      <w:r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НОД </w:t>
      </w:r>
      <w:r w:rsidRPr="000E6821">
        <w:rPr>
          <w:sz w:val="28"/>
          <w:szCs w:val="28"/>
        </w:rPr>
        <w:t>«Волшебные краски осени»</w:t>
      </w:r>
      <w:r w:rsidR="00407FDE" w:rsidRPr="00407FDE"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(Ноябрь 2018 г.).</w:t>
      </w:r>
    </w:p>
    <w:p w:rsidR="003A765B" w:rsidRDefault="003A765B" w:rsidP="00407F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407FDE">
        <w:rPr>
          <w:rStyle w:val="c0"/>
          <w:sz w:val="28"/>
          <w:szCs w:val="28"/>
        </w:rPr>
        <w:t xml:space="preserve">Учитель-логопед </w:t>
      </w:r>
      <w:proofErr w:type="spellStart"/>
      <w:r>
        <w:rPr>
          <w:rStyle w:val="c0"/>
          <w:sz w:val="28"/>
          <w:szCs w:val="28"/>
        </w:rPr>
        <w:t>Бодрова</w:t>
      </w:r>
      <w:proofErr w:type="spellEnd"/>
      <w:r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Наталья Сергеевна</w:t>
      </w:r>
      <w:r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НОД </w:t>
      </w:r>
      <w:r w:rsidRPr="000E6821">
        <w:rPr>
          <w:sz w:val="28"/>
          <w:szCs w:val="28"/>
        </w:rPr>
        <w:t xml:space="preserve">«Путешествие в страну </w:t>
      </w:r>
      <w:proofErr w:type="spellStart"/>
      <w:r w:rsidRPr="000E6821">
        <w:rPr>
          <w:sz w:val="28"/>
          <w:szCs w:val="28"/>
        </w:rPr>
        <w:t>Словоград</w:t>
      </w:r>
      <w:proofErr w:type="spellEnd"/>
      <w:r w:rsidRPr="000E6821">
        <w:rPr>
          <w:sz w:val="28"/>
          <w:szCs w:val="28"/>
        </w:rPr>
        <w:t>»</w:t>
      </w:r>
      <w:r w:rsidR="00407FDE" w:rsidRPr="00407FDE"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(Ноябрь 2018 г.).</w:t>
      </w:r>
    </w:p>
    <w:p w:rsidR="003A765B" w:rsidRPr="00C34B55" w:rsidRDefault="003A765B" w:rsidP="00407F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561A5E">
        <w:rPr>
          <w:rStyle w:val="c0"/>
          <w:sz w:val="28"/>
          <w:szCs w:val="28"/>
        </w:rPr>
        <w:t>Воспитатель</w:t>
      </w:r>
      <w:r w:rsidR="00561A5E" w:rsidRPr="00C24777">
        <w:rPr>
          <w:iCs/>
          <w:color w:val="000000"/>
          <w:sz w:val="28"/>
          <w:szCs w:val="28"/>
        </w:rPr>
        <w:t xml:space="preserve"> </w:t>
      </w:r>
      <w:r w:rsidRPr="00C24777">
        <w:rPr>
          <w:iCs/>
          <w:color w:val="000000"/>
          <w:sz w:val="28"/>
          <w:szCs w:val="28"/>
        </w:rPr>
        <w:t xml:space="preserve">Белошапкина </w:t>
      </w:r>
      <w:r w:rsidR="00407FDE">
        <w:rPr>
          <w:iCs/>
          <w:color w:val="000000"/>
          <w:sz w:val="28"/>
          <w:szCs w:val="28"/>
        </w:rPr>
        <w:t>Елена Павловна</w:t>
      </w:r>
      <w:r w:rsidRPr="00C24777">
        <w:rPr>
          <w:iCs/>
          <w:color w:val="000000"/>
          <w:sz w:val="28"/>
          <w:szCs w:val="28"/>
        </w:rPr>
        <w:t xml:space="preserve"> </w:t>
      </w:r>
      <w:r w:rsidR="00407FDE">
        <w:rPr>
          <w:iCs/>
          <w:color w:val="000000"/>
          <w:sz w:val="28"/>
          <w:szCs w:val="28"/>
        </w:rPr>
        <w:t xml:space="preserve">- </w:t>
      </w:r>
      <w:r w:rsidRPr="00C24777">
        <w:rPr>
          <w:iCs/>
          <w:color w:val="000000"/>
          <w:sz w:val="28"/>
          <w:szCs w:val="28"/>
        </w:rPr>
        <w:t>НОД «В гос</w:t>
      </w:r>
      <w:r w:rsidRPr="00C24777">
        <w:rPr>
          <w:iCs/>
          <w:color w:val="000000"/>
          <w:sz w:val="28"/>
          <w:szCs w:val="28"/>
          <w:bdr w:val="none" w:sz="0" w:space="0" w:color="auto" w:frame="1"/>
        </w:rPr>
        <w:t>тях у сказки» в форме игры-путешествия с использованием элементов ИКТ</w:t>
      </w:r>
      <w:r w:rsidR="00407FD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07FDE">
        <w:rPr>
          <w:rStyle w:val="c0"/>
          <w:sz w:val="28"/>
          <w:szCs w:val="28"/>
        </w:rPr>
        <w:t>(Март 2019 г.).</w:t>
      </w:r>
    </w:p>
    <w:p w:rsidR="003A765B" w:rsidRPr="00EB303D" w:rsidRDefault="003A765B" w:rsidP="00407F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61A5E">
        <w:rPr>
          <w:rStyle w:val="c0"/>
          <w:sz w:val="28"/>
          <w:szCs w:val="28"/>
        </w:rPr>
        <w:t>Воспитатель</w:t>
      </w:r>
      <w:r w:rsidR="00561A5E" w:rsidRPr="00EB303D">
        <w:rPr>
          <w:rStyle w:val="c0"/>
          <w:sz w:val="28"/>
          <w:szCs w:val="28"/>
        </w:rPr>
        <w:t xml:space="preserve"> </w:t>
      </w:r>
      <w:r w:rsidRPr="00EB303D">
        <w:rPr>
          <w:rStyle w:val="c0"/>
          <w:sz w:val="28"/>
          <w:szCs w:val="28"/>
        </w:rPr>
        <w:t xml:space="preserve">Комарова Светлана Николаевна </w:t>
      </w:r>
      <w:r w:rsidR="00407FDE">
        <w:rPr>
          <w:rStyle w:val="c0"/>
          <w:sz w:val="28"/>
          <w:szCs w:val="28"/>
        </w:rPr>
        <w:t>-</w:t>
      </w:r>
      <w:r w:rsidRPr="00EB303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НОД «Солнечный денёк»</w:t>
      </w:r>
      <w:r w:rsidR="00561A5E" w:rsidRPr="00561A5E"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>(Март</w:t>
      </w:r>
      <w:r w:rsidR="00561A5E">
        <w:rPr>
          <w:rStyle w:val="c0"/>
          <w:sz w:val="28"/>
          <w:szCs w:val="28"/>
        </w:rPr>
        <w:t xml:space="preserve"> 2019 г.).</w:t>
      </w:r>
    </w:p>
    <w:p w:rsidR="00D06584" w:rsidRDefault="003A765B" w:rsidP="00561A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61A5E">
        <w:rPr>
          <w:rStyle w:val="c0"/>
          <w:sz w:val="28"/>
          <w:szCs w:val="28"/>
        </w:rPr>
        <w:t>Воспитатель</w:t>
      </w:r>
      <w:r w:rsidR="00561A5E" w:rsidRPr="00EB303D">
        <w:rPr>
          <w:rStyle w:val="c0"/>
          <w:sz w:val="28"/>
          <w:szCs w:val="28"/>
        </w:rPr>
        <w:t xml:space="preserve"> </w:t>
      </w:r>
      <w:r w:rsidRPr="00EB303D">
        <w:rPr>
          <w:rStyle w:val="c0"/>
          <w:sz w:val="28"/>
          <w:szCs w:val="28"/>
        </w:rPr>
        <w:t xml:space="preserve">Кузьминых. Татьяна Альбертовна </w:t>
      </w:r>
      <w:r w:rsidR="00407FDE">
        <w:rPr>
          <w:rStyle w:val="c0"/>
          <w:sz w:val="28"/>
          <w:szCs w:val="28"/>
        </w:rPr>
        <w:t>–</w:t>
      </w:r>
      <w:r w:rsidRPr="00EB303D"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 xml:space="preserve">НОД </w:t>
      </w:r>
      <w:r w:rsidRPr="00EB303D">
        <w:rPr>
          <w:rStyle w:val="c0"/>
          <w:sz w:val="28"/>
          <w:szCs w:val="28"/>
        </w:rPr>
        <w:t>«</w:t>
      </w:r>
      <w:proofErr w:type="spellStart"/>
      <w:r w:rsidRPr="00EB303D">
        <w:rPr>
          <w:rStyle w:val="c0"/>
          <w:sz w:val="28"/>
          <w:szCs w:val="28"/>
        </w:rPr>
        <w:t>Заюшкина</w:t>
      </w:r>
      <w:proofErr w:type="spellEnd"/>
      <w:r w:rsidRPr="00EB303D">
        <w:rPr>
          <w:rStyle w:val="c0"/>
          <w:sz w:val="28"/>
          <w:szCs w:val="28"/>
        </w:rPr>
        <w:t xml:space="preserve"> избушка»</w:t>
      </w:r>
      <w:r w:rsidR="00561A5E" w:rsidRPr="00561A5E">
        <w:rPr>
          <w:rStyle w:val="c0"/>
          <w:sz w:val="28"/>
          <w:szCs w:val="28"/>
        </w:rPr>
        <w:t xml:space="preserve"> </w:t>
      </w:r>
      <w:r w:rsidR="00561A5E">
        <w:rPr>
          <w:rStyle w:val="c0"/>
          <w:sz w:val="28"/>
          <w:szCs w:val="28"/>
        </w:rPr>
        <w:t>(Апрель 2019 г.).</w:t>
      </w:r>
    </w:p>
    <w:p w:rsidR="003A765B" w:rsidRPr="00D06584" w:rsidRDefault="003A765B" w:rsidP="00D0658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D06584">
        <w:rPr>
          <w:sz w:val="28"/>
          <w:szCs w:val="28"/>
        </w:rPr>
        <w:t>В рамках аттестации</w:t>
      </w:r>
      <w:r w:rsidR="00D06584" w:rsidRPr="00D06584">
        <w:rPr>
          <w:sz w:val="28"/>
          <w:szCs w:val="28"/>
        </w:rPr>
        <w:t xml:space="preserve"> прошли </w:t>
      </w:r>
      <w:r w:rsidR="00D06584" w:rsidRPr="00D06584">
        <w:rPr>
          <w:b/>
          <w:sz w:val="28"/>
          <w:szCs w:val="28"/>
        </w:rPr>
        <w:t>открытые мероприятия</w:t>
      </w:r>
      <w:r w:rsidRPr="00D06584">
        <w:rPr>
          <w:b/>
          <w:sz w:val="28"/>
          <w:szCs w:val="28"/>
        </w:rPr>
        <w:t>:</w:t>
      </w:r>
      <w:r w:rsidRPr="00D06584">
        <w:rPr>
          <w:sz w:val="28"/>
          <w:szCs w:val="28"/>
        </w:rPr>
        <w:t xml:space="preserve">  </w:t>
      </w:r>
    </w:p>
    <w:p w:rsidR="003A765B" w:rsidRPr="00561A5E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- </w:t>
      </w:r>
      <w:r w:rsidR="00561A5E">
        <w:rPr>
          <w:rStyle w:val="c0"/>
          <w:sz w:val="28"/>
          <w:szCs w:val="28"/>
        </w:rPr>
        <w:t>Воспитатель</w:t>
      </w:r>
      <w:r w:rsidR="00561A5E" w:rsidRPr="00C24777">
        <w:rPr>
          <w:rStyle w:val="c0"/>
          <w:sz w:val="28"/>
          <w:szCs w:val="28"/>
        </w:rPr>
        <w:t xml:space="preserve"> </w:t>
      </w:r>
      <w:r w:rsidRPr="00C24777">
        <w:rPr>
          <w:rStyle w:val="c0"/>
          <w:sz w:val="28"/>
          <w:szCs w:val="28"/>
        </w:rPr>
        <w:t xml:space="preserve">Кириллова </w:t>
      </w:r>
      <w:r w:rsidR="00407FDE">
        <w:rPr>
          <w:rStyle w:val="c0"/>
          <w:sz w:val="28"/>
          <w:szCs w:val="28"/>
        </w:rPr>
        <w:t>Мария</w:t>
      </w:r>
      <w:r w:rsidR="00407FDE" w:rsidRPr="00EB303D">
        <w:rPr>
          <w:rStyle w:val="c0"/>
          <w:sz w:val="28"/>
          <w:szCs w:val="28"/>
        </w:rPr>
        <w:t xml:space="preserve"> Владимировна</w:t>
      </w:r>
      <w:r>
        <w:rPr>
          <w:rStyle w:val="c0"/>
          <w:sz w:val="28"/>
          <w:szCs w:val="28"/>
        </w:rPr>
        <w:t xml:space="preserve"> </w:t>
      </w:r>
      <w:r w:rsidRPr="00C24777">
        <w:rPr>
          <w:rStyle w:val="c0"/>
          <w:sz w:val="28"/>
          <w:szCs w:val="28"/>
        </w:rPr>
        <w:t>провела интегрированное занятие «Удивительный мир Арктики»</w:t>
      </w:r>
      <w:r w:rsidR="00561A5E">
        <w:rPr>
          <w:rStyle w:val="c0"/>
          <w:sz w:val="28"/>
          <w:szCs w:val="28"/>
        </w:rPr>
        <w:t xml:space="preserve"> (Январь 2019 г.).</w:t>
      </w:r>
    </w:p>
    <w:p w:rsidR="003A765B" w:rsidRPr="00561A5E" w:rsidRDefault="003A765B" w:rsidP="00561A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Воспитатель </w:t>
      </w:r>
      <w:r w:rsidRPr="00EB303D">
        <w:rPr>
          <w:rStyle w:val="c0"/>
          <w:sz w:val="28"/>
          <w:szCs w:val="28"/>
        </w:rPr>
        <w:t>Савастеева</w:t>
      </w:r>
      <w:r>
        <w:rPr>
          <w:rStyle w:val="c0"/>
          <w:sz w:val="28"/>
          <w:szCs w:val="28"/>
        </w:rPr>
        <w:t xml:space="preserve"> </w:t>
      </w:r>
      <w:r w:rsidR="00407FDE">
        <w:rPr>
          <w:rStyle w:val="c0"/>
          <w:sz w:val="28"/>
          <w:szCs w:val="28"/>
        </w:rPr>
        <w:t xml:space="preserve">Анастасия Григорьевна </w:t>
      </w:r>
      <w:r>
        <w:rPr>
          <w:rStyle w:val="c0"/>
          <w:sz w:val="28"/>
          <w:szCs w:val="28"/>
        </w:rPr>
        <w:t xml:space="preserve">провела </w:t>
      </w:r>
      <w:r w:rsidRPr="00EB303D">
        <w:rPr>
          <w:rStyle w:val="c0"/>
          <w:sz w:val="28"/>
          <w:szCs w:val="28"/>
        </w:rPr>
        <w:t>интегрированное з</w:t>
      </w:r>
      <w:r w:rsidR="00561A5E">
        <w:rPr>
          <w:rStyle w:val="c0"/>
          <w:sz w:val="28"/>
          <w:szCs w:val="28"/>
        </w:rPr>
        <w:t>анятие «Как дети Весну будили»</w:t>
      </w:r>
      <w:r w:rsidR="00561A5E" w:rsidRPr="00561A5E">
        <w:rPr>
          <w:rStyle w:val="c0"/>
          <w:sz w:val="28"/>
          <w:szCs w:val="28"/>
        </w:rPr>
        <w:t xml:space="preserve"> </w:t>
      </w:r>
      <w:r w:rsidR="00561A5E">
        <w:rPr>
          <w:rStyle w:val="c0"/>
          <w:sz w:val="28"/>
          <w:szCs w:val="28"/>
        </w:rPr>
        <w:t>(Март 2019 г.).</w:t>
      </w:r>
    </w:p>
    <w:p w:rsidR="003A765B" w:rsidRDefault="003A765B" w:rsidP="002179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EB303D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>П</w:t>
      </w:r>
      <w:r w:rsidRPr="00EB303D">
        <w:rPr>
          <w:rStyle w:val="c0"/>
          <w:sz w:val="28"/>
          <w:szCs w:val="28"/>
        </w:rPr>
        <w:t xml:space="preserve">едагог-психолог Алексеева  Марина Владимировна провела  для педагогов детских садов </w:t>
      </w:r>
      <w:proofErr w:type="gramStart"/>
      <w:r w:rsidRPr="00EB303D">
        <w:rPr>
          <w:rStyle w:val="c0"/>
          <w:sz w:val="28"/>
          <w:szCs w:val="28"/>
        </w:rPr>
        <w:t>г</w:t>
      </w:r>
      <w:proofErr w:type="gramEnd"/>
      <w:r w:rsidRPr="00EB303D">
        <w:rPr>
          <w:rStyle w:val="c0"/>
          <w:sz w:val="28"/>
          <w:szCs w:val="28"/>
        </w:rPr>
        <w:t>. Боготола мастер-класс с элементами тренинга «Синельная фантазия»</w:t>
      </w:r>
      <w:r w:rsidR="00561A5E" w:rsidRPr="00561A5E">
        <w:rPr>
          <w:rStyle w:val="c0"/>
          <w:sz w:val="28"/>
          <w:szCs w:val="28"/>
        </w:rPr>
        <w:t xml:space="preserve"> </w:t>
      </w:r>
      <w:r w:rsidR="00561A5E">
        <w:rPr>
          <w:rStyle w:val="c0"/>
          <w:sz w:val="28"/>
          <w:szCs w:val="28"/>
        </w:rPr>
        <w:t>(Апрель 2019 г.).</w:t>
      </w:r>
    </w:p>
    <w:p w:rsidR="003A765B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21795E">
        <w:rPr>
          <w:sz w:val="28"/>
          <w:szCs w:val="28"/>
        </w:rPr>
        <w:t xml:space="preserve"> года были организованы</w:t>
      </w:r>
      <w:r>
        <w:rPr>
          <w:sz w:val="28"/>
          <w:szCs w:val="28"/>
        </w:rPr>
        <w:t xml:space="preserve"> </w:t>
      </w:r>
      <w:r w:rsidRPr="00D873CF">
        <w:rPr>
          <w:b/>
          <w:sz w:val="28"/>
          <w:szCs w:val="28"/>
        </w:rPr>
        <w:t>смотры-конкурсы:</w:t>
      </w:r>
      <w:r>
        <w:rPr>
          <w:b/>
          <w:sz w:val="28"/>
          <w:szCs w:val="28"/>
        </w:rPr>
        <w:t xml:space="preserve"> </w:t>
      </w:r>
      <w:r w:rsidRPr="00FC7D67">
        <w:rPr>
          <w:sz w:val="28"/>
          <w:szCs w:val="28"/>
        </w:rPr>
        <w:t xml:space="preserve">«Готовность групп к началу учебного года», «Лучший уголок уединения», </w:t>
      </w:r>
      <w:proofErr w:type="gramStart"/>
      <w:r w:rsidRPr="00FC7D67">
        <w:rPr>
          <w:sz w:val="28"/>
          <w:szCs w:val="28"/>
        </w:rPr>
        <w:t>на</w:t>
      </w:r>
      <w:proofErr w:type="gramEnd"/>
      <w:r w:rsidRPr="00FC7D67">
        <w:rPr>
          <w:sz w:val="28"/>
          <w:szCs w:val="28"/>
        </w:rPr>
        <w:t xml:space="preserve"> лучший </w:t>
      </w:r>
      <w:proofErr w:type="spellStart"/>
      <w:r w:rsidRPr="00FC7D67">
        <w:rPr>
          <w:sz w:val="28"/>
          <w:szCs w:val="28"/>
        </w:rPr>
        <w:t>лэпбук</w:t>
      </w:r>
      <w:proofErr w:type="spellEnd"/>
      <w:r w:rsidRPr="00FC7D67">
        <w:rPr>
          <w:sz w:val="28"/>
          <w:szCs w:val="28"/>
        </w:rPr>
        <w:t xml:space="preserve"> «От идеи до воплощения»</w:t>
      </w:r>
      <w:r>
        <w:rPr>
          <w:sz w:val="28"/>
          <w:szCs w:val="28"/>
        </w:rPr>
        <w:t>, по оформлению участков «Летняя фантазия».</w:t>
      </w:r>
    </w:p>
    <w:p w:rsidR="003A765B" w:rsidRPr="00561A5E" w:rsidRDefault="00561A5E" w:rsidP="0056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проведены и</w:t>
      </w:r>
      <w:r w:rsidRPr="005F44D8">
        <w:rPr>
          <w:rFonts w:ascii="Times New Roman" w:hAnsi="Times New Roman" w:cs="Times New Roman"/>
          <w:sz w:val="28"/>
          <w:szCs w:val="28"/>
        </w:rPr>
        <w:t>ндивидуальные консультации по работе над темами по самообразованию, по планированию ВОП, аттестации, обобщению передового педагогического опыта, оформлению документации и т.д.</w:t>
      </w:r>
    </w:p>
    <w:p w:rsidR="0021795E" w:rsidRDefault="0021795E" w:rsidP="002179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38">
        <w:rPr>
          <w:sz w:val="28"/>
          <w:szCs w:val="28"/>
        </w:rPr>
        <w:t xml:space="preserve">В течение учебного года в детском саду были организованы </w:t>
      </w:r>
      <w:r w:rsidRPr="00C34B55">
        <w:rPr>
          <w:b/>
          <w:sz w:val="28"/>
          <w:szCs w:val="28"/>
        </w:rPr>
        <w:t>выставки:</w:t>
      </w:r>
    </w:p>
    <w:p w:rsidR="0021795E" w:rsidRDefault="0021795E" w:rsidP="0021795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гостях у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», </w:t>
      </w:r>
      <w:r w:rsidRPr="00B65EDF">
        <w:rPr>
          <w:sz w:val="28"/>
          <w:szCs w:val="28"/>
        </w:rPr>
        <w:t>«Мой любимый воспитатель»</w:t>
      </w:r>
      <w:r>
        <w:rPr>
          <w:sz w:val="28"/>
          <w:szCs w:val="28"/>
        </w:rPr>
        <w:t>, «Букет для мамочки»,</w:t>
      </w:r>
      <w:r w:rsidRPr="005F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гостях у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>», «Символ года</w:t>
      </w:r>
      <w:r w:rsidRPr="001C3BA1">
        <w:rPr>
          <w:sz w:val="28"/>
          <w:szCs w:val="28"/>
        </w:rPr>
        <w:t>»</w:t>
      </w:r>
      <w:r>
        <w:rPr>
          <w:sz w:val="28"/>
          <w:szCs w:val="28"/>
        </w:rPr>
        <w:t xml:space="preserve">, «Праздничный наряд для елки», «Новогодний </w:t>
      </w:r>
      <w:r w:rsidRPr="005F4338">
        <w:rPr>
          <w:sz w:val="28"/>
          <w:szCs w:val="28"/>
        </w:rPr>
        <w:t>сапожок</w:t>
      </w:r>
      <w:r>
        <w:rPr>
          <w:sz w:val="28"/>
          <w:szCs w:val="28"/>
        </w:rPr>
        <w:t xml:space="preserve"> желаний</w:t>
      </w:r>
      <w:r w:rsidRPr="005F433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65EDF">
        <w:t xml:space="preserve"> </w:t>
      </w:r>
      <w:r w:rsidRPr="00B65EDF">
        <w:rPr>
          <w:sz w:val="28"/>
          <w:szCs w:val="28"/>
        </w:rPr>
        <w:t>«Слава защитникам Отечества»</w:t>
      </w:r>
      <w:r>
        <w:rPr>
          <w:sz w:val="28"/>
          <w:szCs w:val="28"/>
        </w:rPr>
        <w:t>,</w:t>
      </w:r>
      <w:r w:rsidRPr="00B65EDF">
        <w:t xml:space="preserve"> </w:t>
      </w:r>
      <w:r>
        <w:rPr>
          <w:sz w:val="28"/>
          <w:szCs w:val="28"/>
        </w:rPr>
        <w:t>«В гостях у Веснянки», «Этот удивительный космос», «Дети за безопасность</w:t>
      </w:r>
      <w:r w:rsidRPr="005F4338">
        <w:rPr>
          <w:sz w:val="28"/>
          <w:szCs w:val="28"/>
        </w:rPr>
        <w:t>»</w:t>
      </w:r>
      <w:r>
        <w:rPr>
          <w:sz w:val="28"/>
          <w:szCs w:val="28"/>
        </w:rPr>
        <w:t xml:space="preserve">, «Этот День Победы», «До свидания, детский сад!». </w:t>
      </w:r>
      <w:r w:rsidRPr="005F4338">
        <w:rPr>
          <w:sz w:val="28"/>
          <w:szCs w:val="28"/>
        </w:rPr>
        <w:t>Также регулярно проходили выставки детских работ в группах.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/>
          <w:sz w:val="28"/>
          <w:szCs w:val="28"/>
        </w:rPr>
        <w:t>Традиционные праздники</w:t>
      </w:r>
      <w:r w:rsidRPr="00C7223B">
        <w:rPr>
          <w:rFonts w:ascii="Times New Roman" w:hAnsi="Times New Roman" w:cs="Times New Roman"/>
          <w:sz w:val="28"/>
          <w:szCs w:val="28"/>
        </w:rPr>
        <w:t xml:space="preserve"> в детском саду: 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Сентябрь – «</w:t>
      </w:r>
      <w:r w:rsidRPr="00C7223B">
        <w:rPr>
          <w:rFonts w:ascii="Times New Roman" w:hAnsi="Times New Roman" w:cs="Times New Roman"/>
          <w:sz w:val="28"/>
          <w:szCs w:val="28"/>
        </w:rPr>
        <w:t>День знаний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Октябрь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r w:rsidRPr="00C7223B">
        <w:rPr>
          <w:rFonts w:ascii="Times New Roman" w:hAnsi="Times New Roman" w:cs="Times New Roman"/>
          <w:sz w:val="28"/>
          <w:szCs w:val="28"/>
        </w:rPr>
        <w:t xml:space="preserve"> «Осень, осень в гости просим»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Ноябрь – 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DA1A65">
        <w:rPr>
          <w:rFonts w:ascii="Times New Roman" w:hAnsi="Times New Roman" w:cs="Times New Roman"/>
          <w:sz w:val="28"/>
          <w:szCs w:val="28"/>
        </w:rPr>
        <w:t>«Мамочка, милая моя…..» ко Дню М</w:t>
      </w:r>
      <w:r w:rsidRPr="00C7223B">
        <w:rPr>
          <w:rFonts w:ascii="Times New Roman" w:hAnsi="Times New Roman" w:cs="Times New Roman"/>
          <w:sz w:val="28"/>
          <w:szCs w:val="28"/>
        </w:rPr>
        <w:t>атери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Декабрь 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«Новогодний карнавал»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Январь – </w:t>
      </w:r>
      <w:r w:rsidRPr="00C7223B">
        <w:rPr>
          <w:rFonts w:ascii="Times New Roman" w:hAnsi="Times New Roman" w:cs="Times New Roman"/>
          <w:sz w:val="28"/>
          <w:szCs w:val="28"/>
        </w:rPr>
        <w:t>«</w:t>
      </w:r>
      <w:r w:rsidR="00162D3A"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Зимние забавы</w:t>
      </w:r>
      <w:r w:rsidRPr="00C7223B">
        <w:rPr>
          <w:rFonts w:ascii="Times New Roman" w:hAnsi="Times New Roman" w:cs="Times New Roman"/>
          <w:sz w:val="28"/>
          <w:szCs w:val="28"/>
        </w:rPr>
        <w:t>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Февраль – «Наша армия сильна», «Малые зимние олимпийские игры»</w:t>
      </w:r>
    </w:p>
    <w:p w:rsidR="00B4496D" w:rsidRPr="00C7223B" w:rsidRDefault="00B4496D" w:rsidP="009A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Март – </w:t>
      </w:r>
      <w:r w:rsidRPr="00C7223B">
        <w:rPr>
          <w:rFonts w:ascii="Times New Roman" w:hAnsi="Times New Roman" w:cs="Times New Roman"/>
          <w:sz w:val="28"/>
          <w:szCs w:val="28"/>
        </w:rPr>
        <w:t>«От всей души!»</w:t>
      </w:r>
      <w:r w:rsidR="009A128B" w:rsidRPr="009A128B">
        <w:rPr>
          <w:rFonts w:ascii="Times New Roman" w:hAnsi="Times New Roman" w:cs="Times New Roman"/>
          <w:sz w:val="28"/>
          <w:szCs w:val="28"/>
        </w:rPr>
        <w:t xml:space="preserve"> </w:t>
      </w:r>
      <w:r w:rsidR="009A128B">
        <w:rPr>
          <w:rFonts w:ascii="Times New Roman" w:hAnsi="Times New Roman" w:cs="Times New Roman"/>
          <w:sz w:val="28"/>
          <w:szCs w:val="28"/>
        </w:rPr>
        <w:t>ко</w:t>
      </w:r>
      <w:r w:rsidR="009A128B"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9A128B">
        <w:rPr>
          <w:rFonts w:ascii="Times New Roman" w:hAnsi="Times New Roman" w:cs="Times New Roman"/>
          <w:sz w:val="28"/>
          <w:szCs w:val="28"/>
        </w:rPr>
        <w:t xml:space="preserve"> </w:t>
      </w:r>
      <w:r w:rsidR="009A128B" w:rsidRPr="00C7223B">
        <w:rPr>
          <w:rFonts w:ascii="Times New Roman" w:hAnsi="Times New Roman" w:cs="Times New Roman"/>
          <w:sz w:val="28"/>
          <w:szCs w:val="28"/>
        </w:rPr>
        <w:t xml:space="preserve">Дню </w:t>
      </w:r>
      <w:r w:rsidR="009A128B">
        <w:rPr>
          <w:rFonts w:ascii="Times New Roman" w:hAnsi="Times New Roman" w:cs="Times New Roman"/>
          <w:sz w:val="28"/>
          <w:szCs w:val="28"/>
        </w:rPr>
        <w:t>8 марта,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223B">
        <w:rPr>
          <w:rFonts w:ascii="Times New Roman" w:hAnsi="Times New Roman" w:cs="Times New Roman"/>
          <w:sz w:val="28"/>
          <w:szCs w:val="28"/>
        </w:rPr>
        <w:t>«</w:t>
      </w:r>
      <w:r w:rsidR="00DA1A65">
        <w:rPr>
          <w:rFonts w:ascii="Times New Roman" w:hAnsi="Times New Roman" w:cs="Times New Roman"/>
          <w:sz w:val="28"/>
          <w:szCs w:val="28"/>
        </w:rPr>
        <w:t>Проводы зимы</w:t>
      </w:r>
      <w:r w:rsidRPr="00C7223B">
        <w:rPr>
          <w:rFonts w:ascii="Times New Roman" w:hAnsi="Times New Roman" w:cs="Times New Roman"/>
          <w:sz w:val="28"/>
          <w:szCs w:val="28"/>
        </w:rPr>
        <w:t>»</w:t>
      </w:r>
    </w:p>
    <w:p w:rsidR="00162D3A" w:rsidRPr="00C7223B" w:rsidRDefault="00B4496D" w:rsidP="00C7223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Апрель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r w:rsidR="00DA1A65">
        <w:rPr>
          <w:rFonts w:ascii="Times New Roman" w:hAnsi="Times New Roman" w:cs="Times New Roman"/>
          <w:sz w:val="28"/>
          <w:szCs w:val="28"/>
        </w:rPr>
        <w:t>«Мы в космос полететь хотим</w:t>
      </w:r>
      <w:r w:rsidR="00162D3A" w:rsidRPr="00C7223B">
        <w:rPr>
          <w:rFonts w:ascii="Times New Roman" w:hAnsi="Times New Roman" w:cs="Times New Roman"/>
          <w:sz w:val="28"/>
          <w:szCs w:val="28"/>
        </w:rPr>
        <w:t>» ко Дню космонавтики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Май - 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«Мы помним, мы гордимся!»</w:t>
      </w:r>
      <w:r w:rsidR="00162D3A"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 Д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ню </w:t>
      </w:r>
      <w:r w:rsidR="00162D3A"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Победы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Май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 </w:t>
      </w:r>
      <w:r w:rsidRPr="00C7223B">
        <w:rPr>
          <w:rFonts w:ascii="Times New Roman" w:hAnsi="Times New Roman" w:cs="Times New Roman"/>
          <w:sz w:val="28"/>
          <w:szCs w:val="28"/>
        </w:rPr>
        <w:t>Выпускной вечер «До свидания, детский сад</w:t>
      </w:r>
      <w:r w:rsidR="009A128B">
        <w:rPr>
          <w:rFonts w:ascii="Times New Roman" w:hAnsi="Times New Roman" w:cs="Times New Roman"/>
          <w:sz w:val="28"/>
          <w:szCs w:val="28"/>
        </w:rPr>
        <w:t>!</w:t>
      </w:r>
      <w:r w:rsidRPr="00C7223B">
        <w:rPr>
          <w:rFonts w:ascii="Times New Roman" w:hAnsi="Times New Roman" w:cs="Times New Roman"/>
          <w:sz w:val="28"/>
          <w:szCs w:val="28"/>
        </w:rPr>
        <w:t>»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воспитательно-образовательной деятельности используются современные образовательные технологии:  дифференцированного подхода, проектно-исследовательские технологии и метод проектов, технологии индивидуализации обучения и воспитания, а также игровая технология. Игровая деятельность используется в качестве самостоятельной технологии для освоения понятия, темы, в качестве занятия или в его части. Так, начальные представления ребенка об окружающем мире и художественной культуре складываются на основе интегрированных знаний, в единой коммуникативной – игровой среде. Весь процесс обучения складывается не «я учу», а  «я сопровождаю и направляю». 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Для организации проектно-исследовательской деятельности, используются различные технологии: проектные, личностно-ориентированного и дифференцир</w:t>
      </w:r>
      <w:r w:rsidR="00DE3C89" w:rsidRPr="00C7223B">
        <w:rPr>
          <w:rFonts w:ascii="Times New Roman" w:hAnsi="Times New Roman" w:cs="Times New Roman"/>
          <w:sz w:val="28"/>
          <w:szCs w:val="28"/>
        </w:rPr>
        <w:t>ованного подхода, ИКТ</w:t>
      </w:r>
      <w:r w:rsidRPr="00C7223B">
        <w:rPr>
          <w:rFonts w:ascii="Times New Roman" w:hAnsi="Times New Roman" w:cs="Times New Roman"/>
          <w:sz w:val="28"/>
          <w:szCs w:val="28"/>
        </w:rPr>
        <w:t xml:space="preserve"> и другие. Использование  различных педагогических технологий позволяет педагогическому коллективу в целом достичь оптимальных результатов в своей деятельности.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организуется педагогами творчески, с ориентацией на личность ребенка, реализуя педагогический замысел. Комплексно используются </w:t>
      </w:r>
      <w:r w:rsidRPr="00C7223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педагогические технологии, приоритет отдаётся самостоятельной познавательной деятельности воспитанников - проектной деятельности. Наблюдается повышенный интерес к занятиям с применением </w:t>
      </w:r>
      <w:r w:rsidR="008C03B0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7223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7223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7223B">
        <w:rPr>
          <w:rFonts w:ascii="Times New Roman" w:hAnsi="Times New Roman" w:cs="Times New Roman"/>
          <w:sz w:val="28"/>
          <w:szCs w:val="28"/>
        </w:rPr>
        <w:t xml:space="preserve">оектной деятельности. Внедряя в педагогическую практику технологию проектной деятельности, особое внимание уделяется всестороннему развитию личности воспитанника с целью: </w:t>
      </w:r>
    </w:p>
    <w:p w:rsidR="00AB0862" w:rsidRPr="00C7223B" w:rsidRDefault="00AB0862" w:rsidP="00C7223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выявления талантливых детей;</w:t>
      </w:r>
    </w:p>
    <w:p w:rsidR="00AB0862" w:rsidRPr="00C7223B" w:rsidRDefault="00AB0862" w:rsidP="00C7223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активизации воспитательного процесса; </w:t>
      </w:r>
    </w:p>
    <w:p w:rsidR="00AB0862" w:rsidRPr="00C7223B" w:rsidRDefault="00AB0862" w:rsidP="00C7223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формирования у воспитанников интер</w:t>
      </w:r>
      <w:r w:rsidR="00E472B5" w:rsidRPr="00C7223B">
        <w:rPr>
          <w:rFonts w:ascii="Times New Roman" w:hAnsi="Times New Roman" w:cs="Times New Roman"/>
          <w:sz w:val="28"/>
          <w:szCs w:val="28"/>
        </w:rPr>
        <w:t>еса к исследовательскому поиску.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B0" w:rsidRPr="0021795E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</w:rPr>
        <w:t>В рамках проектно-исследовательских технологий, в ДОУ используется</w:t>
      </w:r>
      <w:r w:rsidRPr="00C7223B">
        <w:rPr>
          <w:rFonts w:ascii="Times New Roman" w:hAnsi="Times New Roman" w:cs="Times New Roman"/>
          <w:sz w:val="28"/>
          <w:szCs w:val="28"/>
        </w:rPr>
        <w:t xml:space="preserve"> метод проектов. В </w:t>
      </w:r>
      <w:r w:rsidRPr="00C7223B">
        <w:rPr>
          <w:rFonts w:ascii="Times New Roman" w:hAnsi="Times New Roman" w:cs="Times New Roman"/>
          <w:bCs/>
          <w:sz w:val="28"/>
          <w:szCs w:val="28"/>
        </w:rPr>
        <w:t>201</w:t>
      </w:r>
      <w:r w:rsidR="00DA1A65">
        <w:rPr>
          <w:rFonts w:ascii="Times New Roman" w:hAnsi="Times New Roman" w:cs="Times New Roman"/>
          <w:bCs/>
          <w:sz w:val="28"/>
          <w:szCs w:val="28"/>
        </w:rPr>
        <w:t>8- 2019</w:t>
      </w:r>
      <w:r w:rsidR="00D3415B" w:rsidRPr="00C7223B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Pr="00C7223B">
        <w:rPr>
          <w:rFonts w:ascii="Times New Roman" w:hAnsi="Times New Roman" w:cs="Times New Roman"/>
          <w:sz w:val="28"/>
          <w:szCs w:val="28"/>
        </w:rPr>
        <w:t xml:space="preserve"> разработаны и р</w:t>
      </w:r>
      <w:r w:rsidRPr="00C7223B">
        <w:rPr>
          <w:rFonts w:ascii="Times New Roman" w:hAnsi="Times New Roman" w:cs="Times New Roman"/>
          <w:bCs/>
          <w:sz w:val="28"/>
          <w:szCs w:val="28"/>
        </w:rPr>
        <w:t xml:space="preserve">еализованы  краткосрочные </w:t>
      </w:r>
      <w:r w:rsidR="00D3415B" w:rsidRPr="00C7223B">
        <w:rPr>
          <w:rFonts w:ascii="Times New Roman" w:hAnsi="Times New Roman" w:cs="Times New Roman"/>
          <w:bCs/>
          <w:sz w:val="28"/>
          <w:szCs w:val="28"/>
        </w:rPr>
        <w:t xml:space="preserve">педагогические </w:t>
      </w:r>
      <w:r w:rsidRPr="00C7223B">
        <w:rPr>
          <w:rFonts w:ascii="Times New Roman" w:hAnsi="Times New Roman" w:cs="Times New Roman"/>
          <w:bCs/>
          <w:sz w:val="28"/>
          <w:szCs w:val="28"/>
        </w:rPr>
        <w:t>проекты:</w:t>
      </w:r>
      <w:r w:rsidR="00E472B5" w:rsidRPr="00C722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72B5" w:rsidRPr="00005791">
        <w:rPr>
          <w:rFonts w:ascii="Times New Roman" w:hAnsi="Times New Roman" w:cs="Times New Roman"/>
          <w:bCs/>
          <w:sz w:val="28"/>
          <w:szCs w:val="28"/>
        </w:rPr>
        <w:t>«</w:t>
      </w:r>
      <w:r w:rsidR="00005791" w:rsidRPr="00005791">
        <w:rPr>
          <w:rFonts w:ascii="Times New Roman" w:hAnsi="Times New Roman" w:cs="Times New Roman"/>
          <w:bCs/>
          <w:sz w:val="28"/>
          <w:szCs w:val="28"/>
        </w:rPr>
        <w:t>В ожидании Нового года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>», «</w:t>
      </w:r>
      <w:r w:rsidR="008C03B0" w:rsidRPr="00005791">
        <w:rPr>
          <w:rFonts w:ascii="Times New Roman" w:hAnsi="Times New Roman" w:cs="Times New Roman"/>
          <w:bCs/>
          <w:sz w:val="28"/>
          <w:szCs w:val="28"/>
        </w:rPr>
        <w:t>Моя родина - Боготол</w:t>
      </w:r>
      <w:r w:rsidR="006E7F8B" w:rsidRPr="00005791">
        <w:rPr>
          <w:rFonts w:ascii="Times New Roman" w:hAnsi="Times New Roman" w:cs="Times New Roman"/>
          <w:bCs/>
          <w:sz w:val="28"/>
          <w:szCs w:val="28"/>
        </w:rPr>
        <w:t>»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>, «</w:t>
      </w:r>
      <w:r w:rsidR="008C03B0" w:rsidRPr="00005791">
        <w:rPr>
          <w:rFonts w:ascii="Times New Roman" w:hAnsi="Times New Roman" w:cs="Times New Roman"/>
          <w:bCs/>
          <w:sz w:val="28"/>
          <w:szCs w:val="28"/>
        </w:rPr>
        <w:t>Покормите птиц зимой</w:t>
      </w:r>
      <w:r w:rsidR="00163FC1" w:rsidRPr="00005791">
        <w:rPr>
          <w:rFonts w:ascii="Times New Roman" w:hAnsi="Times New Roman" w:cs="Times New Roman"/>
          <w:bCs/>
          <w:sz w:val="28"/>
          <w:szCs w:val="28"/>
        </w:rPr>
        <w:t>»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>,</w:t>
      </w:r>
      <w:r w:rsidR="00DE6CCD" w:rsidRPr="002359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359C3" w:rsidRPr="002359C3">
        <w:rPr>
          <w:rFonts w:ascii="Times New Roman" w:hAnsi="Times New Roman" w:cs="Times New Roman"/>
          <w:bCs/>
          <w:sz w:val="28"/>
          <w:szCs w:val="28"/>
        </w:rPr>
        <w:t>Мир профессий</w:t>
      </w:r>
      <w:r w:rsidR="00DE6CCD" w:rsidRPr="002359C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>«</w:t>
      </w:r>
      <w:r w:rsidR="0021795E" w:rsidRPr="0021795E">
        <w:rPr>
          <w:rFonts w:ascii="Times New Roman" w:hAnsi="Times New Roman" w:cs="Times New Roman"/>
          <w:bCs/>
          <w:sz w:val="28"/>
          <w:szCs w:val="28"/>
        </w:rPr>
        <w:t>Комнатные растения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>»</w:t>
      </w:r>
      <w:r w:rsidR="00B81172" w:rsidRPr="0021795E">
        <w:rPr>
          <w:rFonts w:ascii="Times New Roman" w:hAnsi="Times New Roman" w:cs="Times New Roman"/>
          <w:bCs/>
          <w:sz w:val="28"/>
          <w:szCs w:val="28"/>
        </w:rPr>
        <w:t>,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1795E" w:rsidRPr="0021795E">
        <w:rPr>
          <w:rFonts w:ascii="Times New Roman" w:hAnsi="Times New Roman" w:cs="Times New Roman"/>
          <w:bCs/>
          <w:sz w:val="28"/>
          <w:szCs w:val="28"/>
        </w:rPr>
        <w:t>Дик</w:t>
      </w:r>
      <w:r w:rsidR="008C03B0" w:rsidRPr="0021795E">
        <w:rPr>
          <w:rFonts w:ascii="Times New Roman" w:hAnsi="Times New Roman" w:cs="Times New Roman"/>
          <w:bCs/>
          <w:sz w:val="28"/>
          <w:szCs w:val="28"/>
        </w:rPr>
        <w:t>ие животные</w:t>
      </w:r>
      <w:r w:rsidR="00163FC1" w:rsidRPr="0021795E">
        <w:rPr>
          <w:rFonts w:ascii="Times New Roman" w:hAnsi="Times New Roman" w:cs="Times New Roman"/>
          <w:bCs/>
          <w:sz w:val="28"/>
          <w:szCs w:val="28"/>
        </w:rPr>
        <w:t>»</w:t>
      </w:r>
      <w:r w:rsidR="008C03B0" w:rsidRPr="0021795E">
        <w:rPr>
          <w:rFonts w:ascii="Times New Roman" w:hAnsi="Times New Roman" w:cs="Times New Roman"/>
          <w:bCs/>
          <w:sz w:val="28"/>
          <w:szCs w:val="28"/>
        </w:rPr>
        <w:t>, «</w:t>
      </w:r>
      <w:r w:rsidR="002359C3">
        <w:rPr>
          <w:rFonts w:ascii="Times New Roman" w:hAnsi="Times New Roman" w:cs="Times New Roman"/>
          <w:bCs/>
          <w:sz w:val="28"/>
          <w:szCs w:val="28"/>
        </w:rPr>
        <w:t>Уника</w:t>
      </w:r>
      <w:r w:rsidR="0021795E" w:rsidRPr="0021795E">
        <w:rPr>
          <w:rFonts w:ascii="Times New Roman" w:hAnsi="Times New Roman" w:cs="Times New Roman"/>
          <w:bCs/>
          <w:sz w:val="28"/>
          <w:szCs w:val="28"/>
        </w:rPr>
        <w:t>льный мир театра</w:t>
      </w:r>
      <w:r w:rsidR="008C03B0" w:rsidRPr="0021795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>и т.д</w:t>
      </w:r>
      <w:r w:rsidRPr="002179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5E">
        <w:rPr>
          <w:rFonts w:ascii="Times New Roman" w:hAnsi="Times New Roman" w:cs="Times New Roman"/>
          <w:sz w:val="28"/>
          <w:szCs w:val="28"/>
        </w:rPr>
        <w:t xml:space="preserve">В течение учебного года в ДОУ прошли тематические недели </w:t>
      </w:r>
      <w:r w:rsidR="002359C3">
        <w:rPr>
          <w:rFonts w:ascii="Times New Roman" w:hAnsi="Times New Roman" w:cs="Times New Roman"/>
          <w:sz w:val="28"/>
          <w:szCs w:val="28"/>
        </w:rPr>
        <w:t xml:space="preserve">«Мир </w:t>
      </w:r>
      <w:r w:rsidR="0021795E" w:rsidRPr="0021795E">
        <w:rPr>
          <w:rFonts w:ascii="Times New Roman" w:hAnsi="Times New Roman" w:cs="Times New Roman"/>
          <w:sz w:val="28"/>
          <w:szCs w:val="28"/>
        </w:rPr>
        <w:t>доброты</w:t>
      </w:r>
      <w:r w:rsidR="002359C3">
        <w:rPr>
          <w:rFonts w:ascii="Times New Roman" w:hAnsi="Times New Roman" w:cs="Times New Roman"/>
          <w:sz w:val="28"/>
          <w:szCs w:val="28"/>
        </w:rPr>
        <w:t xml:space="preserve">», </w:t>
      </w:r>
      <w:r w:rsidR="0021795E" w:rsidRPr="0021795E">
        <w:rPr>
          <w:rFonts w:ascii="Times New Roman" w:hAnsi="Times New Roman" w:cs="Times New Roman"/>
          <w:sz w:val="28"/>
          <w:szCs w:val="28"/>
        </w:rPr>
        <w:t xml:space="preserve"> </w:t>
      </w:r>
      <w:r w:rsidRPr="0021795E">
        <w:rPr>
          <w:rFonts w:ascii="Times New Roman" w:hAnsi="Times New Roman" w:cs="Times New Roman"/>
          <w:sz w:val="28"/>
          <w:szCs w:val="28"/>
        </w:rPr>
        <w:t>«</w:t>
      </w:r>
      <w:r w:rsidR="008C03B0" w:rsidRPr="0021795E">
        <w:rPr>
          <w:rFonts w:ascii="Times New Roman" w:hAnsi="Times New Roman" w:cs="Times New Roman"/>
          <w:sz w:val="28"/>
          <w:szCs w:val="28"/>
        </w:rPr>
        <w:t>Театр</w:t>
      </w:r>
      <w:r w:rsidR="0055748A" w:rsidRPr="0021795E">
        <w:rPr>
          <w:rFonts w:ascii="Times New Roman" w:hAnsi="Times New Roman" w:cs="Times New Roman"/>
          <w:sz w:val="28"/>
          <w:szCs w:val="28"/>
        </w:rPr>
        <w:t xml:space="preserve"> и дети</w:t>
      </w:r>
      <w:r w:rsidRPr="0021795E">
        <w:rPr>
          <w:rFonts w:ascii="Times New Roman" w:hAnsi="Times New Roman" w:cs="Times New Roman"/>
          <w:sz w:val="28"/>
          <w:szCs w:val="28"/>
        </w:rPr>
        <w:t>»</w:t>
      </w:r>
      <w:r w:rsidR="00B81172" w:rsidRPr="0021795E">
        <w:rPr>
          <w:rFonts w:ascii="Times New Roman" w:hAnsi="Times New Roman" w:cs="Times New Roman"/>
          <w:sz w:val="28"/>
          <w:szCs w:val="28"/>
        </w:rPr>
        <w:t>, «</w:t>
      </w:r>
      <w:r w:rsidR="0021795E" w:rsidRPr="0021795E">
        <w:rPr>
          <w:rFonts w:ascii="Times New Roman" w:hAnsi="Times New Roman" w:cs="Times New Roman"/>
          <w:sz w:val="28"/>
          <w:szCs w:val="28"/>
        </w:rPr>
        <w:t>Я вырасту здоровым</w:t>
      </w:r>
      <w:r w:rsidRPr="0021795E">
        <w:rPr>
          <w:rFonts w:ascii="Times New Roman" w:hAnsi="Times New Roman" w:cs="Times New Roman"/>
          <w:sz w:val="28"/>
          <w:szCs w:val="28"/>
        </w:rPr>
        <w:t>»</w:t>
      </w:r>
      <w:r w:rsidR="001F541C" w:rsidRPr="0021795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F541C" w:rsidRPr="0021795E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1F541C" w:rsidRPr="0021795E">
        <w:rPr>
          <w:rFonts w:ascii="Times New Roman" w:hAnsi="Times New Roman" w:cs="Times New Roman"/>
          <w:sz w:val="28"/>
          <w:szCs w:val="28"/>
        </w:rPr>
        <w:t xml:space="preserve"> неделя» </w:t>
      </w:r>
      <w:r w:rsidR="00B81172" w:rsidRPr="0021795E">
        <w:rPr>
          <w:rFonts w:ascii="Times New Roman" w:hAnsi="Times New Roman" w:cs="Times New Roman"/>
          <w:sz w:val="28"/>
          <w:szCs w:val="28"/>
        </w:rPr>
        <w:t>и «Основы безопасности»</w:t>
      </w:r>
      <w:r w:rsidR="002359C3">
        <w:rPr>
          <w:rFonts w:ascii="Times New Roman" w:hAnsi="Times New Roman" w:cs="Times New Roman"/>
          <w:sz w:val="28"/>
          <w:szCs w:val="28"/>
        </w:rPr>
        <w:t>, «Неделя музея».</w:t>
      </w:r>
      <w:r w:rsidR="00B81172" w:rsidRPr="0021795E">
        <w:rPr>
          <w:rFonts w:ascii="Times New Roman" w:hAnsi="Times New Roman" w:cs="Times New Roman"/>
          <w:sz w:val="28"/>
          <w:szCs w:val="28"/>
        </w:rPr>
        <w:t xml:space="preserve"> </w:t>
      </w:r>
      <w:r w:rsidRPr="0021795E">
        <w:rPr>
          <w:rFonts w:ascii="Times New Roman" w:hAnsi="Times New Roman" w:cs="Times New Roman"/>
          <w:sz w:val="28"/>
          <w:szCs w:val="28"/>
        </w:rPr>
        <w:t>При</w:t>
      </w:r>
      <w:r w:rsidRPr="00C7223B">
        <w:rPr>
          <w:rFonts w:ascii="Times New Roman" w:hAnsi="Times New Roman" w:cs="Times New Roman"/>
          <w:sz w:val="28"/>
          <w:szCs w:val="28"/>
        </w:rPr>
        <w:t xml:space="preserve"> разработке плана мероприятий по проведению тематической недели  коллективом решалось несколько задач одновременно. Все запланированные мероприятия включают в себя новый материал, проходит взаимодействие детей разных возрастов, привлекаются  родители  не только как зрители, но прежде всего, как непосредственные участники. На тематических неделях мы стараемся задействовать каждого ребенка. Малоактивные, стеснительные </w:t>
      </w:r>
      <w:r w:rsidR="009E6445">
        <w:rPr>
          <w:rFonts w:ascii="Times New Roman" w:hAnsi="Times New Roman" w:cs="Times New Roman"/>
          <w:sz w:val="28"/>
          <w:szCs w:val="28"/>
        </w:rPr>
        <w:t>дети</w:t>
      </w:r>
      <w:r w:rsidRPr="00C7223B">
        <w:rPr>
          <w:rFonts w:ascii="Times New Roman" w:hAnsi="Times New Roman" w:cs="Times New Roman"/>
          <w:sz w:val="28"/>
          <w:szCs w:val="28"/>
        </w:rPr>
        <w:t xml:space="preserve"> делают первые шаги в творчестве, проявляют индивидуальность в театральной деятельности,  а разносторонне развитые, активные могут проявить себя во всех запланированных мероприятиях.</w:t>
      </w:r>
    </w:p>
    <w:p w:rsidR="00EE7109" w:rsidRPr="00C7223B" w:rsidRDefault="00EE7109" w:rsidP="00C7223B">
      <w:pPr>
        <w:widowControl w:val="0"/>
        <w:tabs>
          <w:tab w:val="left" w:pos="9636"/>
          <w:tab w:val="left" w:pos="10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Опираясь на программу «Остров здоровья» в МБДОУ № 10 разработана система оздоровительно - профилактической работы. Под руководством инструктора по физическому воспитанию дети делают игровой массаж рук, ног, носа, ушных раковин, (по А.А.Уманской), проводятся нетрадиционные виды гимнастики: танцевально - ритмическую гимнастику,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 xml:space="preserve"> -  гимнастику, гимнастику  с элементами йоги, вечера развлечения и дни здоровья.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23B">
        <w:rPr>
          <w:rFonts w:ascii="Times New Roman" w:hAnsi="Times New Roman" w:cs="Times New Roman"/>
          <w:bCs/>
          <w:iCs/>
          <w:sz w:val="28"/>
          <w:szCs w:val="28"/>
        </w:rPr>
        <w:t>Заботясь о здоровье и всестороннем развитии детей, педагоги ДОУ совместно с семьей стремятся сделать счастливым детство каждого ребенка.</w:t>
      </w:r>
    </w:p>
    <w:p w:rsidR="00AB0862" w:rsidRPr="00EC0923" w:rsidRDefault="007D64E3" w:rsidP="00EC0923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B0862" w:rsidRPr="00C7223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В МБДОУ организовано 4</w:t>
      </w:r>
      <w:r w:rsidRPr="00C7223B">
        <w:rPr>
          <w:rFonts w:ascii="Times New Roman" w:hAnsi="Times New Roman" w:cs="Times New Roman"/>
          <w:sz w:val="28"/>
          <w:szCs w:val="28"/>
        </w:rPr>
        <w:softHyphen/>
        <w:t>-х разовое питание на основе примерного 10 дневного цикличного меню, согласованного с главным санитарным врачом.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В меню представлены разнообразные блюда, исключены их повторы. В ежедневный рацион питания включены фрукты и овощи.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Стоимость питания (в расчете на 1 воспитанника в день) в</w:t>
      </w:r>
      <w:r w:rsidR="005A3802">
        <w:rPr>
          <w:rFonts w:ascii="Times New Roman" w:hAnsi="Times New Roman" w:cs="Times New Roman"/>
          <w:sz w:val="28"/>
          <w:szCs w:val="28"/>
        </w:rPr>
        <w:t xml:space="preserve"> 2018 -2019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5A380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C7223B">
        <w:rPr>
          <w:rFonts w:ascii="Times New Roman" w:hAnsi="Times New Roman" w:cs="Times New Roman"/>
          <w:sz w:val="28"/>
          <w:szCs w:val="28"/>
        </w:rPr>
        <w:t xml:space="preserve">году составляла: </w:t>
      </w:r>
      <w:r w:rsidRPr="0000286B">
        <w:rPr>
          <w:rFonts w:ascii="Times New Roman" w:hAnsi="Times New Roman" w:cs="Times New Roman"/>
          <w:sz w:val="28"/>
          <w:szCs w:val="28"/>
        </w:rPr>
        <w:t xml:space="preserve">ясли </w:t>
      </w:r>
      <w:r w:rsidRPr="00CB0BA6">
        <w:rPr>
          <w:rFonts w:ascii="Times New Roman" w:hAnsi="Times New Roman" w:cs="Times New Roman"/>
          <w:sz w:val="28"/>
          <w:szCs w:val="28"/>
        </w:rPr>
        <w:t xml:space="preserve">– </w:t>
      </w:r>
      <w:r w:rsidR="00CB0BA6" w:rsidRPr="00CB0BA6">
        <w:rPr>
          <w:rFonts w:ascii="Times New Roman" w:hAnsi="Times New Roman" w:cs="Times New Roman"/>
          <w:sz w:val="28"/>
          <w:szCs w:val="28"/>
        </w:rPr>
        <w:t>83</w:t>
      </w:r>
      <w:r w:rsidR="002D0D0A" w:rsidRPr="00CB0BA6">
        <w:rPr>
          <w:rFonts w:ascii="Times New Roman" w:hAnsi="Times New Roman" w:cs="Times New Roman"/>
          <w:sz w:val="28"/>
          <w:szCs w:val="28"/>
        </w:rPr>
        <w:t>,00</w:t>
      </w:r>
      <w:r w:rsidRPr="00CB0BA6">
        <w:rPr>
          <w:rFonts w:ascii="Times New Roman" w:hAnsi="Times New Roman" w:cs="Times New Roman"/>
          <w:sz w:val="28"/>
          <w:szCs w:val="28"/>
        </w:rPr>
        <w:t xml:space="preserve"> руб., сад – </w:t>
      </w:r>
      <w:r w:rsidR="00CB0BA6" w:rsidRPr="00CB0BA6">
        <w:rPr>
          <w:rFonts w:ascii="Times New Roman" w:hAnsi="Times New Roman" w:cs="Times New Roman"/>
          <w:sz w:val="28"/>
          <w:szCs w:val="28"/>
        </w:rPr>
        <w:t>86</w:t>
      </w:r>
      <w:r w:rsidR="002D0D0A" w:rsidRPr="00CB0BA6">
        <w:rPr>
          <w:rFonts w:ascii="Times New Roman" w:hAnsi="Times New Roman" w:cs="Times New Roman"/>
          <w:sz w:val="28"/>
          <w:szCs w:val="28"/>
        </w:rPr>
        <w:t>,00</w:t>
      </w:r>
      <w:r w:rsidR="002D0D0A" w:rsidRPr="0000286B">
        <w:rPr>
          <w:rFonts w:ascii="Times New Roman" w:hAnsi="Times New Roman" w:cs="Times New Roman"/>
          <w:sz w:val="28"/>
          <w:szCs w:val="28"/>
        </w:rPr>
        <w:t xml:space="preserve"> руб</w:t>
      </w:r>
      <w:r w:rsidRPr="0000286B">
        <w:rPr>
          <w:rFonts w:ascii="Times New Roman" w:hAnsi="Times New Roman" w:cs="Times New Roman"/>
          <w:sz w:val="28"/>
          <w:szCs w:val="28"/>
        </w:rPr>
        <w:t>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Таким образом, детям обеспечено полноценное сбалансированное питание.</w:t>
      </w:r>
    </w:p>
    <w:p w:rsidR="00AB0862" w:rsidRPr="00C7223B" w:rsidRDefault="00AB0862" w:rsidP="00EC0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B0862" w:rsidRPr="00C7223B" w:rsidRDefault="007D64E3" w:rsidP="00EC09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B0862" w:rsidRPr="00C7223B">
        <w:rPr>
          <w:rFonts w:ascii="Times New Roman" w:hAnsi="Times New Roman" w:cs="Times New Roman"/>
          <w:b/>
          <w:bCs/>
          <w:sz w:val="28"/>
          <w:szCs w:val="28"/>
        </w:rPr>
        <w:t>Условия для со</w:t>
      </w:r>
      <w:r w:rsidR="00EC0923">
        <w:rPr>
          <w:rFonts w:ascii="Times New Roman" w:hAnsi="Times New Roman" w:cs="Times New Roman"/>
          <w:b/>
          <w:bCs/>
          <w:sz w:val="28"/>
          <w:szCs w:val="28"/>
        </w:rPr>
        <w:t>хранения здоровья воспитанников</w:t>
      </w:r>
    </w:p>
    <w:p w:rsidR="00AB0862" w:rsidRPr="00C7223B" w:rsidRDefault="00AB0862" w:rsidP="00EC0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 xml:space="preserve">Для нашего дошкольного образовательного учреждения приоритетным остается такое направление деятельности как охрана жизни и здоровья воспитанников. </w:t>
      </w:r>
    </w:p>
    <w:p w:rsidR="00EC0923" w:rsidRDefault="00AB0862" w:rsidP="004073D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lastRenderedPageBreak/>
        <w:t xml:space="preserve">Для решения данной задачи  педагогический коллектив совершенствует свою работу по внедрению </w:t>
      </w:r>
      <w:proofErr w:type="spellStart"/>
      <w:r w:rsidRPr="00C7223B">
        <w:rPr>
          <w:sz w:val="28"/>
          <w:szCs w:val="28"/>
        </w:rPr>
        <w:t>здоровьесберегающих</w:t>
      </w:r>
      <w:proofErr w:type="spellEnd"/>
      <w:r w:rsidRPr="00C7223B">
        <w:rPr>
          <w:sz w:val="28"/>
          <w:szCs w:val="28"/>
        </w:rPr>
        <w:t xml:space="preserve"> технологий  с целью создания целостной системы педагогических и социально-психологических условий, обеспечивающих сохранность физического, психического и социального здоровья воспитанников.</w:t>
      </w:r>
    </w:p>
    <w:p w:rsidR="00AB0862" w:rsidRPr="00C7223B" w:rsidRDefault="00DD45A1" w:rsidP="004073D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>В соответствии с годовым планом 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характера. В работе с детьми используем разнообразные физкультурные занятия: интегрированные, по половому признаку, с разновозрастными детьми, занятия соревнования.</w:t>
      </w:r>
    </w:p>
    <w:p w:rsidR="00AB0862" w:rsidRPr="00C7223B" w:rsidRDefault="00AB0862" w:rsidP="0040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Комплексный подход к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 xml:space="preserve"> деятельности в дошкольном учреждении соблюдается в течение всего дня пребывания ребенка: физическая культура в режиме дня, игровой деятельности, в проведении физкультминуток во время статичной образовательной деятельности, гимнастика после сна (хождение по массажным дорожкам). Интерес к физической культуре у детей и родителей поддерживается на физкультурно-оздоровительных праздниках, досугах, в играх – соревнованиях</w:t>
      </w:r>
      <w:r w:rsidR="001561B8" w:rsidRPr="00C7223B">
        <w:rPr>
          <w:rFonts w:ascii="Times New Roman" w:hAnsi="Times New Roman" w:cs="Times New Roman"/>
          <w:sz w:val="28"/>
          <w:szCs w:val="28"/>
        </w:rPr>
        <w:t>,</w:t>
      </w:r>
      <w:r w:rsidRPr="00C7223B">
        <w:rPr>
          <w:rFonts w:ascii="Times New Roman" w:hAnsi="Times New Roman" w:cs="Times New Roman"/>
          <w:sz w:val="28"/>
          <w:szCs w:val="28"/>
        </w:rPr>
        <w:t xml:space="preserve"> на итоговых мероприятиях в соответствии с тематическим планированием  образовательного про</w:t>
      </w:r>
      <w:r w:rsidR="001561B8" w:rsidRPr="00C7223B">
        <w:rPr>
          <w:rFonts w:ascii="Times New Roman" w:hAnsi="Times New Roman" w:cs="Times New Roman"/>
          <w:sz w:val="28"/>
          <w:szCs w:val="28"/>
        </w:rPr>
        <w:t>цесса (Д</w:t>
      </w:r>
      <w:r w:rsidRPr="00C7223B">
        <w:rPr>
          <w:rFonts w:ascii="Times New Roman" w:hAnsi="Times New Roman" w:cs="Times New Roman"/>
          <w:sz w:val="28"/>
          <w:szCs w:val="28"/>
        </w:rPr>
        <w:t>ень защитника Отечества, День Победы, День здоровья и др</w:t>
      </w:r>
      <w:r w:rsidR="00505268">
        <w:rPr>
          <w:rFonts w:ascii="Times New Roman" w:hAnsi="Times New Roman" w:cs="Times New Roman"/>
          <w:sz w:val="28"/>
          <w:szCs w:val="28"/>
        </w:rPr>
        <w:t>.</w:t>
      </w:r>
      <w:r w:rsidRPr="00C7223B">
        <w:rPr>
          <w:rFonts w:ascii="Times New Roman" w:hAnsi="Times New Roman" w:cs="Times New Roman"/>
          <w:sz w:val="28"/>
          <w:szCs w:val="28"/>
        </w:rPr>
        <w:t>).</w:t>
      </w:r>
    </w:p>
    <w:p w:rsidR="00C1360D" w:rsidRDefault="00AB0862" w:rsidP="00C72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Оздоровительная работа в МБДОУ пр</w:t>
      </w:r>
      <w:r w:rsidR="00C1360D">
        <w:rPr>
          <w:rFonts w:ascii="Times New Roman" w:hAnsi="Times New Roman" w:cs="Times New Roman"/>
          <w:sz w:val="28"/>
          <w:szCs w:val="28"/>
        </w:rPr>
        <w:t xml:space="preserve">оводится на основе нормативно </w:t>
      </w:r>
      <w:proofErr w:type="gramStart"/>
      <w:r w:rsidR="00C1360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1360D"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:rsidR="00C1360D" w:rsidRDefault="00AB0862" w:rsidP="00C13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- ФЗ № 52 «О санитарно-эпидемиологическом благополучии населения»;</w:t>
      </w:r>
    </w:p>
    <w:p w:rsidR="00DD45A1" w:rsidRPr="00C7223B" w:rsidRDefault="00AB0862" w:rsidP="00C136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</w:t>
      </w:r>
      <w:r w:rsidR="009D3EE9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учреждений» </w:t>
      </w:r>
      <w:r w:rsidRPr="00C7223B">
        <w:rPr>
          <w:rFonts w:ascii="Times New Roman" w:hAnsi="Times New Roman" w:cs="Times New Roman"/>
          <w:sz w:val="28"/>
          <w:szCs w:val="28"/>
        </w:rPr>
        <w:t>и т.д.</w:t>
      </w:r>
      <w:r w:rsidRPr="00C7223B">
        <w:rPr>
          <w:rFonts w:ascii="Times New Roman" w:hAnsi="Times New Roman" w:cs="Times New Roman"/>
          <w:sz w:val="28"/>
          <w:szCs w:val="28"/>
        </w:rPr>
        <w:br/>
      </w:r>
      <w:r w:rsidR="005052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223B">
        <w:rPr>
          <w:rFonts w:ascii="Times New Roman" w:hAnsi="Times New Roman" w:cs="Times New Roman"/>
          <w:sz w:val="28"/>
          <w:szCs w:val="28"/>
        </w:rPr>
        <w:t>В МБДОУ создан комплекс гигиенических, психолого</w:t>
      </w:r>
      <w:r w:rsidR="00C1360D">
        <w:rPr>
          <w:rFonts w:ascii="Times New Roman" w:hAnsi="Times New Roman" w:cs="Times New Roman"/>
          <w:sz w:val="28"/>
          <w:szCs w:val="28"/>
        </w:rPr>
        <w:t xml:space="preserve">-педагогических и </w:t>
      </w:r>
      <w:r w:rsidRPr="00C7223B">
        <w:rPr>
          <w:rFonts w:ascii="Times New Roman" w:hAnsi="Times New Roman" w:cs="Times New Roman"/>
          <w:sz w:val="28"/>
          <w:szCs w:val="28"/>
        </w:rPr>
        <w:t>физкультурно-оздоровительных системных мер, обеспечивающих воспитанникам психическое и физическое благополучие.</w:t>
      </w:r>
    </w:p>
    <w:p w:rsidR="00AB0862" w:rsidRPr="00C7223B" w:rsidRDefault="00AB0862" w:rsidP="00C72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Медицинским работником детской больницы в дошкольном образовательном учреждении ведется учет и анализ общей заболеваемости воспитанников. </w:t>
      </w:r>
    </w:p>
    <w:p w:rsidR="00AB0862" w:rsidRPr="00C7223B" w:rsidRDefault="00AB0862" w:rsidP="00C72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Общая заболеваемость </w:t>
      </w:r>
      <w:r w:rsidR="00D251CD" w:rsidRPr="00C7223B">
        <w:rPr>
          <w:rFonts w:ascii="Times New Roman" w:hAnsi="Times New Roman" w:cs="Times New Roman"/>
          <w:sz w:val="28"/>
          <w:szCs w:val="28"/>
        </w:rPr>
        <w:t>за</w:t>
      </w:r>
      <w:r w:rsidR="00C72344">
        <w:rPr>
          <w:rFonts w:ascii="Times New Roman" w:hAnsi="Times New Roman" w:cs="Times New Roman"/>
          <w:sz w:val="28"/>
          <w:szCs w:val="28"/>
        </w:rPr>
        <w:t xml:space="preserve"> 2018-2019</w:t>
      </w:r>
      <w:r w:rsidR="00D251CD" w:rsidRPr="00C7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CD" w:rsidRPr="00C722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251CD" w:rsidRPr="00C7223B">
        <w:rPr>
          <w:rFonts w:ascii="Times New Roman" w:hAnsi="Times New Roman" w:cs="Times New Roman"/>
          <w:sz w:val="28"/>
          <w:szCs w:val="28"/>
        </w:rPr>
        <w:t xml:space="preserve">. </w:t>
      </w:r>
      <w:r w:rsidR="00825AFD">
        <w:rPr>
          <w:rFonts w:ascii="Times New Roman" w:hAnsi="Times New Roman" w:cs="Times New Roman"/>
          <w:sz w:val="28"/>
          <w:szCs w:val="28"/>
        </w:rPr>
        <w:t xml:space="preserve">год  </w:t>
      </w:r>
      <w:r w:rsidR="00825AFD" w:rsidRPr="00C1360D">
        <w:rPr>
          <w:rFonts w:ascii="Times New Roman" w:hAnsi="Times New Roman" w:cs="Times New Roman"/>
          <w:sz w:val="28"/>
          <w:szCs w:val="28"/>
        </w:rPr>
        <w:t>составила 9 дней</w:t>
      </w:r>
      <w:r w:rsidR="00AC01DE">
        <w:rPr>
          <w:rFonts w:ascii="Times New Roman" w:hAnsi="Times New Roman" w:cs="Times New Roman"/>
          <w:sz w:val="28"/>
          <w:szCs w:val="28"/>
        </w:rPr>
        <w:t xml:space="preserve"> на 1 ребенка, в т. ч., </w:t>
      </w:r>
      <w:r w:rsidRPr="00C7223B">
        <w:rPr>
          <w:rFonts w:ascii="Times New Roman" w:hAnsi="Times New Roman" w:cs="Times New Roman"/>
          <w:sz w:val="28"/>
          <w:szCs w:val="28"/>
        </w:rPr>
        <w:t xml:space="preserve">простудная (грипп, ОРВИ) – 11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>.;</w:t>
      </w:r>
    </w:p>
    <w:p w:rsidR="00AB0862" w:rsidRPr="00C7223B" w:rsidRDefault="00AB0862" w:rsidP="00C72344">
      <w:pPr>
        <w:spacing w:after="0" w:line="240" w:lineRule="auto"/>
        <w:ind w:firstLine="709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C1360D">
        <w:rPr>
          <w:rFonts w:ascii="Times New Roman" w:hAnsi="Times New Roman" w:cs="Times New Roman"/>
          <w:sz w:val="28"/>
          <w:szCs w:val="28"/>
        </w:rPr>
        <w:t>П</w:t>
      </w:r>
      <w:r w:rsidR="003F7860" w:rsidRPr="00C1360D">
        <w:rPr>
          <w:rFonts w:ascii="Times New Roman" w:hAnsi="Times New Roman" w:cs="Times New Roman"/>
          <w:sz w:val="28"/>
          <w:szCs w:val="28"/>
        </w:rPr>
        <w:t>осещаемость за 20</w:t>
      </w:r>
      <w:r w:rsidR="00C72344" w:rsidRPr="00C1360D">
        <w:rPr>
          <w:rFonts w:ascii="Times New Roman" w:hAnsi="Times New Roman" w:cs="Times New Roman"/>
          <w:sz w:val="28"/>
          <w:szCs w:val="28"/>
        </w:rPr>
        <w:t>18 -2019</w:t>
      </w:r>
      <w:r w:rsidR="00E10572" w:rsidRPr="00C1360D">
        <w:rPr>
          <w:rFonts w:ascii="Times New Roman" w:hAnsi="Times New Roman" w:cs="Times New Roman"/>
          <w:sz w:val="28"/>
          <w:szCs w:val="28"/>
        </w:rPr>
        <w:t xml:space="preserve"> </w:t>
      </w:r>
      <w:r w:rsidR="00D251CD" w:rsidRPr="00C1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CD" w:rsidRPr="00C1360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251CD" w:rsidRPr="00C1360D">
        <w:rPr>
          <w:rFonts w:ascii="Times New Roman" w:hAnsi="Times New Roman" w:cs="Times New Roman"/>
          <w:sz w:val="28"/>
          <w:szCs w:val="28"/>
        </w:rPr>
        <w:t>.</w:t>
      </w:r>
      <w:r w:rsidR="003F7860" w:rsidRPr="00C1360D">
        <w:rPr>
          <w:rFonts w:ascii="Times New Roman" w:hAnsi="Times New Roman" w:cs="Times New Roman"/>
          <w:sz w:val="28"/>
          <w:szCs w:val="28"/>
        </w:rPr>
        <w:t xml:space="preserve"> г</w:t>
      </w:r>
      <w:r w:rsidR="00ED4C0E" w:rsidRPr="00C1360D">
        <w:rPr>
          <w:rFonts w:ascii="Times New Roman" w:hAnsi="Times New Roman" w:cs="Times New Roman"/>
          <w:sz w:val="28"/>
          <w:szCs w:val="28"/>
        </w:rPr>
        <w:t xml:space="preserve">. составила </w:t>
      </w:r>
      <w:r w:rsidR="00C1360D" w:rsidRPr="00C1360D">
        <w:rPr>
          <w:rFonts w:ascii="Times New Roman" w:hAnsi="Times New Roman" w:cs="Times New Roman"/>
          <w:sz w:val="28"/>
          <w:szCs w:val="28"/>
        </w:rPr>
        <w:t>28986</w:t>
      </w:r>
      <w:r w:rsidR="00E10572" w:rsidRPr="00C1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0D">
        <w:rPr>
          <w:rFonts w:ascii="Times New Roman" w:hAnsi="Times New Roman" w:cs="Times New Roman"/>
          <w:sz w:val="28"/>
          <w:szCs w:val="28"/>
        </w:rPr>
        <w:t>д\дней</w:t>
      </w:r>
      <w:proofErr w:type="spellEnd"/>
      <w:r w:rsidRPr="00C1360D">
        <w:rPr>
          <w:rFonts w:ascii="Times New Roman" w:hAnsi="Times New Roman" w:cs="Times New Roman"/>
          <w:sz w:val="28"/>
          <w:szCs w:val="28"/>
        </w:rPr>
        <w:t>.</w:t>
      </w:r>
    </w:p>
    <w:p w:rsidR="00AB0862" w:rsidRPr="00C7223B" w:rsidRDefault="00AB0862" w:rsidP="00C72344">
      <w:pPr>
        <w:pStyle w:val="aa"/>
        <w:spacing w:before="0" w:beforeAutospacing="0" w:after="0" w:afterAutospacing="0"/>
        <w:ind w:firstLine="709"/>
        <w:rPr>
          <w:rStyle w:val="a9"/>
          <w:b w:val="0"/>
          <w:sz w:val="28"/>
          <w:szCs w:val="28"/>
        </w:rPr>
      </w:pPr>
    </w:p>
    <w:p w:rsidR="00AB0862" w:rsidRPr="005C24E9" w:rsidRDefault="00AB0862" w:rsidP="005C24E9">
      <w:pPr>
        <w:pStyle w:val="aa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5C24E9">
        <w:rPr>
          <w:rStyle w:val="a9"/>
          <w:sz w:val="28"/>
          <w:szCs w:val="28"/>
        </w:rPr>
        <w:t>Распреде</w:t>
      </w:r>
      <w:r w:rsidR="00AB02B4" w:rsidRPr="005C24E9">
        <w:rPr>
          <w:rStyle w:val="a9"/>
          <w:sz w:val="28"/>
          <w:szCs w:val="28"/>
        </w:rPr>
        <w:t>ление детей по группам здоровья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10"/>
        <w:gridCol w:w="2409"/>
        <w:gridCol w:w="2410"/>
      </w:tblGrid>
      <w:tr w:rsidR="005C24E9" w:rsidRPr="00C7223B" w:rsidTr="005C24E9">
        <w:trPr>
          <w:trHeight w:val="517"/>
        </w:trPr>
        <w:tc>
          <w:tcPr>
            <w:tcW w:w="3227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 w:rsidRPr="00C7223B">
              <w:rPr>
                <w:rStyle w:val="a9"/>
                <w:sz w:val="28"/>
                <w:szCs w:val="28"/>
              </w:rPr>
              <w:t>Группа здоровья</w:t>
            </w:r>
          </w:p>
        </w:tc>
        <w:tc>
          <w:tcPr>
            <w:tcW w:w="2410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 w:rsidRPr="00C7223B">
              <w:rPr>
                <w:rStyle w:val="a9"/>
                <w:sz w:val="28"/>
                <w:szCs w:val="28"/>
              </w:rPr>
              <w:t>2016-2017</w:t>
            </w:r>
          </w:p>
        </w:tc>
        <w:tc>
          <w:tcPr>
            <w:tcW w:w="2409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2017-2018</w:t>
            </w:r>
          </w:p>
        </w:tc>
        <w:tc>
          <w:tcPr>
            <w:tcW w:w="2410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2018-2019</w:t>
            </w:r>
          </w:p>
        </w:tc>
      </w:tr>
      <w:tr w:rsidR="005C24E9" w:rsidRPr="00C7223B" w:rsidTr="005C24E9">
        <w:trPr>
          <w:trHeight w:val="517"/>
        </w:trPr>
        <w:tc>
          <w:tcPr>
            <w:tcW w:w="3227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1 </w:t>
            </w:r>
            <w:r w:rsidRPr="00C7223B">
              <w:rPr>
                <w:rStyle w:val="a9"/>
                <w:b w:val="0"/>
                <w:sz w:val="28"/>
                <w:szCs w:val="28"/>
              </w:rPr>
              <w:t>группа здоровья</w:t>
            </w:r>
          </w:p>
        </w:tc>
        <w:tc>
          <w:tcPr>
            <w:tcW w:w="2410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 w:rsidRPr="00C7223B">
              <w:rPr>
                <w:rStyle w:val="a9"/>
                <w:b w:val="0"/>
                <w:sz w:val="28"/>
                <w:szCs w:val="28"/>
              </w:rPr>
              <w:t>112</w:t>
            </w:r>
          </w:p>
        </w:tc>
        <w:tc>
          <w:tcPr>
            <w:tcW w:w="2409" w:type="dxa"/>
            <w:vAlign w:val="center"/>
          </w:tcPr>
          <w:p w:rsidR="005C24E9" w:rsidRPr="00BF2466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AC01DE">
              <w:rPr>
                <w:rStyle w:val="a9"/>
                <w:b w:val="0"/>
                <w:sz w:val="28"/>
                <w:szCs w:val="28"/>
              </w:rPr>
              <w:t>123</w:t>
            </w:r>
          </w:p>
        </w:tc>
        <w:tc>
          <w:tcPr>
            <w:tcW w:w="2410" w:type="dxa"/>
            <w:vAlign w:val="center"/>
          </w:tcPr>
          <w:p w:rsidR="005C24E9" w:rsidRPr="005C24E9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 w:rsidRPr="005C24E9">
              <w:rPr>
                <w:rStyle w:val="a9"/>
                <w:b w:val="0"/>
                <w:sz w:val="28"/>
                <w:szCs w:val="28"/>
              </w:rPr>
              <w:t>92</w:t>
            </w:r>
          </w:p>
        </w:tc>
      </w:tr>
      <w:tr w:rsidR="005C24E9" w:rsidRPr="00C7223B" w:rsidTr="005C24E9">
        <w:trPr>
          <w:trHeight w:val="517"/>
        </w:trPr>
        <w:tc>
          <w:tcPr>
            <w:tcW w:w="3227" w:type="dxa"/>
            <w:vAlign w:val="center"/>
          </w:tcPr>
          <w:p w:rsidR="005C24E9" w:rsidRPr="00C7223B" w:rsidRDefault="005C24E9" w:rsidP="009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3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2 группа здоровья</w:t>
            </w:r>
          </w:p>
        </w:tc>
        <w:tc>
          <w:tcPr>
            <w:tcW w:w="2410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 w:rsidRPr="00C7223B">
              <w:rPr>
                <w:rStyle w:val="a9"/>
                <w:b w:val="0"/>
                <w:sz w:val="28"/>
                <w:szCs w:val="28"/>
              </w:rPr>
              <w:t>101</w:t>
            </w:r>
          </w:p>
        </w:tc>
        <w:tc>
          <w:tcPr>
            <w:tcW w:w="2409" w:type="dxa"/>
            <w:vAlign w:val="center"/>
          </w:tcPr>
          <w:p w:rsidR="005C24E9" w:rsidRPr="00BF2466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AC01DE">
              <w:rPr>
                <w:rStyle w:val="a9"/>
                <w:b w:val="0"/>
                <w:sz w:val="28"/>
                <w:szCs w:val="28"/>
              </w:rPr>
              <w:t>114</w:t>
            </w:r>
          </w:p>
        </w:tc>
        <w:tc>
          <w:tcPr>
            <w:tcW w:w="2410" w:type="dxa"/>
            <w:vAlign w:val="center"/>
          </w:tcPr>
          <w:p w:rsidR="005C24E9" w:rsidRPr="005C24E9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 w:rsidRPr="005C24E9">
              <w:rPr>
                <w:rStyle w:val="a9"/>
                <w:b w:val="0"/>
                <w:sz w:val="28"/>
                <w:szCs w:val="28"/>
              </w:rPr>
              <w:t>116</w:t>
            </w:r>
          </w:p>
        </w:tc>
      </w:tr>
      <w:tr w:rsidR="005C24E9" w:rsidRPr="00C7223B" w:rsidTr="005C24E9">
        <w:trPr>
          <w:trHeight w:val="518"/>
        </w:trPr>
        <w:tc>
          <w:tcPr>
            <w:tcW w:w="3227" w:type="dxa"/>
            <w:vAlign w:val="center"/>
          </w:tcPr>
          <w:p w:rsidR="005C24E9" w:rsidRPr="00C72344" w:rsidRDefault="005C24E9" w:rsidP="009C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3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3 группа здоровья</w:t>
            </w:r>
          </w:p>
        </w:tc>
        <w:tc>
          <w:tcPr>
            <w:tcW w:w="2410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 w:rsidRPr="00C7223B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5C24E9" w:rsidRPr="00BF2466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AC01DE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5C24E9" w:rsidRPr="00BF2466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5C24E9">
              <w:rPr>
                <w:rStyle w:val="a9"/>
                <w:b w:val="0"/>
                <w:sz w:val="28"/>
                <w:szCs w:val="28"/>
              </w:rPr>
              <w:t>9</w:t>
            </w:r>
          </w:p>
        </w:tc>
      </w:tr>
      <w:tr w:rsidR="005C24E9" w:rsidRPr="00C7223B" w:rsidTr="005C24E9">
        <w:trPr>
          <w:trHeight w:val="518"/>
        </w:trPr>
        <w:tc>
          <w:tcPr>
            <w:tcW w:w="3227" w:type="dxa"/>
            <w:vAlign w:val="center"/>
          </w:tcPr>
          <w:p w:rsidR="005C24E9" w:rsidRPr="00C7223B" w:rsidRDefault="005C24E9" w:rsidP="009C03F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4 группа здоровья</w:t>
            </w:r>
          </w:p>
        </w:tc>
        <w:tc>
          <w:tcPr>
            <w:tcW w:w="2410" w:type="dxa"/>
            <w:vAlign w:val="center"/>
          </w:tcPr>
          <w:p w:rsidR="005C24E9" w:rsidRPr="00C7223B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5C24E9" w:rsidRPr="00AC01DE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5C24E9" w:rsidRPr="00AC01DE" w:rsidRDefault="005C24E9" w:rsidP="009C03FC">
            <w:pPr>
              <w:pStyle w:val="aa"/>
              <w:spacing w:before="0" w:beforeAutospacing="0" w:after="0" w:afterAutospacing="0"/>
              <w:ind w:firstLine="709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</w:t>
            </w:r>
          </w:p>
        </w:tc>
      </w:tr>
    </w:tbl>
    <w:p w:rsidR="005C24E9" w:rsidRPr="00C7223B" w:rsidRDefault="005C24E9" w:rsidP="00C7223B">
      <w:pPr>
        <w:pStyle w:val="aa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</w:p>
    <w:p w:rsidR="00BF2466" w:rsidRDefault="00BF2466" w:rsidP="00BF2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ДОУ  уделяется 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633E97" w:rsidRPr="00A665D7" w:rsidRDefault="00633E97" w:rsidP="00633E97">
      <w:pPr>
        <w:ind w:firstLine="708"/>
        <w:jc w:val="both"/>
        <w:rPr>
          <w:sz w:val="6"/>
          <w:szCs w:val="26"/>
        </w:rPr>
      </w:pPr>
    </w:p>
    <w:p w:rsidR="00633E97" w:rsidRPr="00633E97" w:rsidRDefault="00633E97" w:rsidP="005C24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97">
        <w:rPr>
          <w:rFonts w:ascii="Times New Roman" w:hAnsi="Times New Roman" w:cs="Times New Roman"/>
          <w:b/>
          <w:sz w:val="28"/>
          <w:szCs w:val="28"/>
        </w:rPr>
        <w:t xml:space="preserve">Итоги адаптации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к условиям ДОУ </w:t>
      </w:r>
    </w:p>
    <w:tbl>
      <w:tblPr>
        <w:tblW w:w="0" w:type="auto"/>
        <w:jc w:val="center"/>
        <w:tblInd w:w="-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552"/>
        <w:gridCol w:w="2424"/>
        <w:gridCol w:w="2372"/>
      </w:tblGrid>
      <w:tr w:rsidR="00633E97" w:rsidRPr="00633E97" w:rsidTr="005C24E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97" w:rsidRPr="00633E97" w:rsidRDefault="00633E97" w:rsidP="005C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97" w:rsidRPr="00633E97" w:rsidRDefault="005C24E9" w:rsidP="005C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97" w:rsidRPr="00633E97" w:rsidRDefault="005C24E9" w:rsidP="005C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97" w:rsidRPr="00633E97" w:rsidRDefault="00603983" w:rsidP="005C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03983" w:rsidRPr="00633E97" w:rsidTr="005C24E9">
        <w:trPr>
          <w:trHeight w:val="38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633E97" w:rsidRDefault="00603983" w:rsidP="005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9C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9C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5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3983" w:rsidRPr="00633E97" w:rsidTr="005C24E9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633E97" w:rsidRDefault="00603983" w:rsidP="005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9C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9C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5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3983" w:rsidRPr="00633E97" w:rsidTr="005C24E9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633E97" w:rsidRDefault="00603983" w:rsidP="005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9C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9C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3" w:rsidRPr="001F541C" w:rsidRDefault="00603983" w:rsidP="005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F2466" w:rsidRDefault="00BF2466" w:rsidP="00A40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862" w:rsidRPr="00C7223B" w:rsidRDefault="007F645B" w:rsidP="00E10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B0862" w:rsidRPr="00C7223B">
        <w:rPr>
          <w:rFonts w:ascii="Times New Roman" w:hAnsi="Times New Roman" w:cs="Times New Roman"/>
          <w:b/>
          <w:bCs/>
          <w:sz w:val="28"/>
          <w:szCs w:val="28"/>
        </w:rPr>
        <w:t>Сотрудничество с родителями</w:t>
      </w:r>
    </w:p>
    <w:p w:rsidR="00AB0862" w:rsidRPr="00C7223B" w:rsidRDefault="00AB0862" w:rsidP="00FC64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> Педагогический коллектив строит свою работу по воспитанию и развитию детей в тесном контакте с семьёй. С целью включения родителей в образовательный процесс проводятся открытые совместные занятия, на которых родители имеют возможность познакомиться с успехами своего ребёнка,  активно участвовать в образовательной деятельности. Особый интерес вызывают совместные физкультурные занятия родителей на группах раннего возраста. Ежегодно проводится анкетирование родителей с подведением итогов, особое внимание уделяем предложениям родителей, учитываем их з</w:t>
      </w:r>
      <w:r w:rsidR="009D3EE9">
        <w:rPr>
          <w:sz w:val="28"/>
          <w:szCs w:val="28"/>
        </w:rPr>
        <w:t>апросы в работе детского сада. </w:t>
      </w:r>
      <w:r w:rsidRPr="00C7223B">
        <w:rPr>
          <w:sz w:val="28"/>
          <w:szCs w:val="28"/>
        </w:rPr>
        <w:t>Прекрасный способ обмена информацией между родителями и педагогом – это книга отзывов и предложений, информационные стенды, информацию подбираем по направлениям, своевременно обновляем.</w:t>
      </w:r>
    </w:p>
    <w:p w:rsidR="0067412E" w:rsidRPr="0032003C" w:rsidRDefault="00FC64BF" w:rsidP="00FC64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п</w:t>
      </w:r>
      <w:r w:rsidRPr="00C7223B">
        <w:rPr>
          <w:sz w:val="28"/>
          <w:szCs w:val="28"/>
        </w:rPr>
        <w:t>роводились совместные мероприятия с родителями, консультации,</w:t>
      </w:r>
      <w:r>
        <w:rPr>
          <w:sz w:val="28"/>
          <w:szCs w:val="28"/>
        </w:rPr>
        <w:t xml:space="preserve"> выставки работ. </w:t>
      </w:r>
      <w:r w:rsidR="0032003C" w:rsidRPr="0032003C">
        <w:rPr>
          <w:sz w:val="28"/>
          <w:szCs w:val="28"/>
        </w:rPr>
        <w:t>Семьи воспитанников ДОУ ежегодно принимают в них участие</w:t>
      </w:r>
      <w:r w:rsidR="0032003C">
        <w:rPr>
          <w:sz w:val="28"/>
          <w:szCs w:val="28"/>
        </w:rPr>
        <w:t xml:space="preserve"> </w:t>
      </w:r>
      <w:r w:rsidR="0067412E" w:rsidRPr="0032003C">
        <w:rPr>
          <w:sz w:val="28"/>
          <w:szCs w:val="28"/>
        </w:rPr>
        <w:t>в меропри</w:t>
      </w:r>
      <w:r w:rsidR="0032003C" w:rsidRPr="0032003C">
        <w:rPr>
          <w:sz w:val="28"/>
          <w:szCs w:val="28"/>
        </w:rPr>
        <w:t>ятиях различных уровней.</w:t>
      </w:r>
    </w:p>
    <w:tbl>
      <w:tblPr>
        <w:tblStyle w:val="a6"/>
        <w:tblW w:w="0" w:type="auto"/>
        <w:tblLook w:val="04A0"/>
      </w:tblPr>
      <w:tblGrid>
        <w:gridCol w:w="3067"/>
        <w:gridCol w:w="2182"/>
        <w:gridCol w:w="2475"/>
        <w:gridCol w:w="2958"/>
      </w:tblGrid>
      <w:tr w:rsidR="0067412E" w:rsidRPr="0067412E" w:rsidTr="009C03FC"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67412E" w:rsidRPr="0067412E" w:rsidTr="009C03FC"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Ярмарка «Краски осени – 2018»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Грамоты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(Семья Медведевых)</w:t>
            </w:r>
          </w:p>
        </w:tc>
      </w:tr>
      <w:tr w:rsidR="0067412E" w:rsidRPr="0067412E" w:rsidTr="009C03FC">
        <w:trPr>
          <w:trHeight w:val="949"/>
        </w:trPr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7412E" w:rsidRPr="0067412E" w:rsidTr="009C03FC"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Выставка - конкурс детско-родительских поделок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«Новогодний сапожок желаний»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(Семья Батуриных) 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Грамота за</w:t>
            </w: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2 место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(Семья </w:t>
            </w:r>
            <w:proofErr w:type="spellStart"/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Мугалимовых</w:t>
            </w:r>
            <w:proofErr w:type="spellEnd"/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3 место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(Семья </w:t>
            </w:r>
            <w:proofErr w:type="spellStart"/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Можаровых</w:t>
            </w:r>
            <w:proofErr w:type="spellEnd"/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7412E" w:rsidRPr="0067412E" w:rsidTr="009C03FC"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Конкурс «Пряничный домик»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(Семья </w:t>
            </w:r>
            <w:proofErr w:type="spellStart"/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Веливановых</w:t>
            </w:r>
            <w:proofErr w:type="spellEnd"/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7412E" w:rsidRPr="0067412E" w:rsidTr="009C03FC"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«Праздничный наряд  для Ёлки-2019»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7412E" w:rsidRPr="0067412E" w:rsidTr="009C03FC">
        <w:tc>
          <w:tcPr>
            <w:tcW w:w="3067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 «Символ года-2019»</w:t>
            </w:r>
          </w:p>
        </w:tc>
        <w:tc>
          <w:tcPr>
            <w:tcW w:w="2182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5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8" w:type="dxa"/>
            <w:vAlign w:val="center"/>
          </w:tcPr>
          <w:p w:rsidR="0067412E" w:rsidRPr="0067412E" w:rsidRDefault="0067412E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9C03FC" w:rsidRPr="0067412E" w:rsidTr="009C03FC">
        <w:tc>
          <w:tcPr>
            <w:tcW w:w="3067" w:type="dxa"/>
            <w:vAlign w:val="center"/>
          </w:tcPr>
          <w:p w:rsidR="009C03FC" w:rsidRPr="0067412E" w:rsidRDefault="009C03FC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Выставка «Этот удивительный космос»</w:t>
            </w:r>
          </w:p>
        </w:tc>
        <w:tc>
          <w:tcPr>
            <w:tcW w:w="2182" w:type="dxa"/>
            <w:vAlign w:val="center"/>
          </w:tcPr>
          <w:p w:rsidR="009C03FC" w:rsidRPr="0067412E" w:rsidRDefault="009C03FC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5" w:type="dxa"/>
            <w:vAlign w:val="center"/>
          </w:tcPr>
          <w:p w:rsidR="009C03FC" w:rsidRPr="0067412E" w:rsidRDefault="009C03FC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58" w:type="dxa"/>
            <w:vAlign w:val="center"/>
          </w:tcPr>
          <w:p w:rsidR="009C03FC" w:rsidRPr="0067412E" w:rsidRDefault="009C03FC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384F25" w:rsidRPr="0067412E" w:rsidTr="009C03FC">
        <w:tc>
          <w:tcPr>
            <w:tcW w:w="3067" w:type="dxa"/>
            <w:vAlign w:val="center"/>
          </w:tcPr>
          <w:p w:rsidR="00384F25" w:rsidRDefault="00384F25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Спортивный праздник «Мама, я – спортивная семья»</w:t>
            </w:r>
          </w:p>
        </w:tc>
        <w:tc>
          <w:tcPr>
            <w:tcW w:w="2182" w:type="dxa"/>
            <w:vAlign w:val="center"/>
          </w:tcPr>
          <w:p w:rsidR="00384F25" w:rsidRPr="0067412E" w:rsidRDefault="00384F25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5" w:type="dxa"/>
            <w:vAlign w:val="center"/>
          </w:tcPr>
          <w:p w:rsidR="00384F25" w:rsidRPr="0067412E" w:rsidRDefault="00384F25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58" w:type="dxa"/>
            <w:vAlign w:val="center"/>
          </w:tcPr>
          <w:p w:rsidR="00384F25" w:rsidRDefault="00384F25" w:rsidP="00384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  <w:p w:rsidR="00384F25" w:rsidRDefault="00384F25" w:rsidP="00384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(гр. Земляничка)</w:t>
            </w:r>
          </w:p>
          <w:p w:rsidR="00384F25" w:rsidRDefault="00384F25" w:rsidP="00384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Грамота за 2</w:t>
            </w:r>
            <w:r w:rsidRPr="0067412E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384F25" w:rsidRPr="0067412E" w:rsidRDefault="00384F25" w:rsidP="00384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(гр. Солнышко)</w:t>
            </w:r>
          </w:p>
          <w:p w:rsidR="00384F25" w:rsidRPr="0067412E" w:rsidRDefault="00384F25" w:rsidP="00384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3</w:t>
            </w:r>
            <w:r w:rsidRPr="0067412E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  <w:p w:rsidR="00384F25" w:rsidRPr="0067412E" w:rsidRDefault="00384F25" w:rsidP="00384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(гр. Колокольчики)</w:t>
            </w:r>
          </w:p>
        </w:tc>
      </w:tr>
      <w:tr w:rsidR="00384F25" w:rsidRPr="0067412E" w:rsidTr="009C03FC">
        <w:tc>
          <w:tcPr>
            <w:tcW w:w="3067" w:type="dxa"/>
            <w:vAlign w:val="center"/>
          </w:tcPr>
          <w:p w:rsidR="00384F25" w:rsidRPr="0067412E" w:rsidRDefault="00384F25" w:rsidP="0067412E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C03F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Выставка–конкурс на лучшую творческую работу «Этот День Победы»</w:t>
            </w:r>
          </w:p>
        </w:tc>
        <w:tc>
          <w:tcPr>
            <w:tcW w:w="2182" w:type="dxa"/>
            <w:vAlign w:val="center"/>
          </w:tcPr>
          <w:p w:rsidR="00384F25" w:rsidRPr="0067412E" w:rsidRDefault="00384F25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5" w:type="dxa"/>
            <w:vAlign w:val="center"/>
          </w:tcPr>
          <w:p w:rsidR="00384F25" w:rsidRPr="0067412E" w:rsidRDefault="00384F25" w:rsidP="0067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58" w:type="dxa"/>
            <w:vAlign w:val="center"/>
          </w:tcPr>
          <w:p w:rsidR="00384F25" w:rsidRPr="009C03FC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>оминация «Лучшая стенгазета»:</w:t>
            </w:r>
          </w:p>
          <w:p w:rsidR="00384F25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1 место - Семья Скоробогатовых </w:t>
            </w:r>
          </w:p>
          <w:p w:rsidR="00384F25" w:rsidRPr="009C03FC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3FC">
              <w:rPr>
                <w:rFonts w:ascii="Times New Roman" w:hAnsi="Times New Roman"/>
                <w:sz w:val="28"/>
                <w:szCs w:val="28"/>
              </w:rPr>
              <w:t>(гр. Смородинка);</w:t>
            </w:r>
          </w:p>
          <w:p w:rsidR="00384F25" w:rsidRPr="009C03FC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>3 место - Семья Поздняковых (гр. Земляничка).</w:t>
            </w:r>
          </w:p>
          <w:p w:rsidR="00384F25" w:rsidRPr="009C03FC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>оминация «Лучший рисунок»:</w:t>
            </w:r>
          </w:p>
          <w:p w:rsidR="00384F25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1 место  - Семья </w:t>
            </w:r>
            <w:proofErr w:type="spellStart"/>
            <w:r w:rsidRPr="009C03FC">
              <w:rPr>
                <w:rFonts w:ascii="Times New Roman" w:hAnsi="Times New Roman"/>
                <w:sz w:val="28"/>
                <w:szCs w:val="28"/>
              </w:rPr>
              <w:t>Зузенок</w:t>
            </w:r>
            <w:proofErr w:type="spellEnd"/>
            <w:r w:rsidRPr="009C0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F25" w:rsidRPr="009C03FC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3FC">
              <w:rPr>
                <w:rFonts w:ascii="Times New Roman" w:hAnsi="Times New Roman"/>
                <w:sz w:val="28"/>
                <w:szCs w:val="28"/>
              </w:rPr>
              <w:t>(гр. Смородинка);</w:t>
            </w:r>
          </w:p>
          <w:p w:rsidR="00384F25" w:rsidRDefault="00384F25" w:rsidP="009C03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2 место - Семья Рябцевых </w:t>
            </w:r>
          </w:p>
          <w:p w:rsidR="00384F25" w:rsidRPr="0067412E" w:rsidRDefault="00384F25" w:rsidP="00AB2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3FC">
              <w:rPr>
                <w:rFonts w:ascii="Times New Roman" w:hAnsi="Times New Roman"/>
                <w:sz w:val="28"/>
                <w:szCs w:val="28"/>
              </w:rPr>
              <w:t>(гр. Рябинка)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7412E" w:rsidRPr="0067412E" w:rsidRDefault="0067412E" w:rsidP="0067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 для родителей в группах, проводятся совместные мероприятия детей и родителей, праздники, досуги.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-2019 учебном</w:t>
      </w:r>
      <w:r w:rsidRPr="0067412E">
        <w:rPr>
          <w:rFonts w:ascii="Times New Roman" w:hAnsi="Times New Roman" w:cs="Times New Roman"/>
          <w:sz w:val="28"/>
          <w:szCs w:val="28"/>
        </w:rPr>
        <w:t xml:space="preserve"> году проводилось анкетирование 167 родителей, получены следующие результаты: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-доля получателей услуг, положительно оценивающих доброжелательность и вежливость работников организации - 89%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- доля получателей услуг, удовлетворённых компетентностью работников организации - 90%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- доля получателей услуг, удовлетворённых материально-техническим обеспечением организации, -81%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- доля получателей услуг, удовлетворённых качеством предоставляемых образовательных услуг -87%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lastRenderedPageBreak/>
        <w:t>- доля получателей услуг, которые готовы рекомендовать организацию родственникам и знакомым, - 87%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удовлетворённости качеством предоставляемых услуг</w:t>
      </w:r>
    </w:p>
    <w:p w:rsidR="0067412E" w:rsidRPr="0067412E" w:rsidRDefault="0067412E" w:rsidP="0067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2E">
        <w:rPr>
          <w:rFonts w:ascii="Times New Roman" w:hAnsi="Times New Roman" w:cs="Times New Roman"/>
          <w:sz w:val="28"/>
          <w:szCs w:val="28"/>
        </w:rPr>
        <w:t>Родителей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 Родители считают, что получают достаточную информацию о жизни ребенка и имеют возможность обсудить ее с педагогами и руководителем ДОУ.</w:t>
      </w:r>
    </w:p>
    <w:p w:rsidR="00FE5E54" w:rsidRPr="00D37550" w:rsidRDefault="00FE5E54" w:rsidP="00D375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550" w:rsidRPr="00D37550" w:rsidRDefault="006C70E4" w:rsidP="0091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ачественные результаты образовательной деятельности</w:t>
      </w:r>
    </w:p>
    <w:p w:rsidR="00D37550" w:rsidRDefault="006C70E4" w:rsidP="00D3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>.1. Образоват</w:t>
      </w:r>
      <w:r w:rsidR="00D37550">
        <w:rPr>
          <w:rFonts w:ascii="Times New Roman" w:hAnsi="Times New Roman" w:cs="Times New Roman"/>
          <w:b/>
          <w:sz w:val="28"/>
          <w:szCs w:val="28"/>
        </w:rPr>
        <w:t>ельные результаты воспитанников</w:t>
      </w:r>
    </w:p>
    <w:p w:rsidR="00D37550" w:rsidRPr="00D37550" w:rsidRDefault="00D37550" w:rsidP="00D3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Результатами освоения Основной образовательной программы МБДОУ № 10 </w:t>
      </w:r>
      <w:r w:rsidRPr="00D3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целевые ориентиры образования в раннем возрасте и на этапе завершения дошкольного образования. При решении поставленных задач в Образовательной программе педагогический коллектив выстраивает систему образовательной работы и создает условия, направленные на достижения воспитанниками целевых ориентиров. Освоение Программы не сопровождается проведением промежуточных аттестаций и итоговой аттестации воспитанников. Однако педагоги для оценки результатов освоения Программы в ходе своей работы выстраивают индивидуальную траекторию развития каждого ребенка. Это аутентичная оценка: анализ реального поведения ребенка посредством прямого наблюдения в естественной среде. Результаты педагогической диагностики используем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  </w:t>
      </w:r>
    </w:p>
    <w:p w:rsidR="00D37550" w:rsidRPr="00D37550" w:rsidRDefault="00D37550" w:rsidP="00D375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3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Качество подготовки воспитанников отслеживается в соответствии с требованиями к освоению ребенком основной образовательной программы. Результативность освоения детьми программы отслеживалась с помощью педагогической диагностики. </w:t>
      </w:r>
    </w:p>
    <w:tbl>
      <w:tblPr>
        <w:tblStyle w:val="a6"/>
        <w:tblW w:w="5000" w:type="pct"/>
        <w:tblLook w:val="04A0"/>
      </w:tblPr>
      <w:tblGrid>
        <w:gridCol w:w="1839"/>
        <w:gridCol w:w="1457"/>
        <w:gridCol w:w="1458"/>
        <w:gridCol w:w="1506"/>
        <w:gridCol w:w="1458"/>
        <w:gridCol w:w="1458"/>
        <w:gridCol w:w="1506"/>
      </w:tblGrid>
      <w:tr w:rsidR="00D37550" w:rsidRPr="00FC64BF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2017" w:type="pct"/>
            <w:gridSpan w:val="3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b/>
                <w:sz w:val="28"/>
                <w:szCs w:val="28"/>
              </w:rPr>
              <w:t>Начало  года</w:t>
            </w:r>
          </w:p>
        </w:tc>
        <w:tc>
          <w:tcPr>
            <w:tcW w:w="2070" w:type="pct"/>
            <w:gridSpan w:val="3"/>
          </w:tcPr>
          <w:p w:rsidR="00D37550" w:rsidRPr="00FC64BF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163B8">
              <w:rPr>
                <w:rFonts w:ascii="Times New Roman" w:hAnsi="Times New Roman"/>
                <w:b/>
                <w:sz w:val="28"/>
                <w:szCs w:val="28"/>
              </w:rPr>
              <w:t>Окончание  года</w:t>
            </w:r>
          </w:p>
        </w:tc>
      </w:tr>
      <w:tr w:rsidR="00D37550" w:rsidRPr="00FC64BF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% уровня индивидуального развития</w:t>
            </w:r>
          </w:p>
        </w:tc>
        <w:tc>
          <w:tcPr>
            <w:tcW w:w="630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Не сформирован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Частично сформирован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Сформирован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Не сформирован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Частично сформирован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Сформирован</w:t>
            </w:r>
          </w:p>
        </w:tc>
      </w:tr>
      <w:tr w:rsidR="00D37550" w:rsidRPr="00FC64BF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630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44.7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33.8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47.3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43.8</w:t>
            </w:r>
          </w:p>
        </w:tc>
      </w:tr>
      <w:tr w:rsidR="00D37550" w:rsidRPr="00FC64BF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630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14.0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49.5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47.5</w:t>
            </w:r>
          </w:p>
        </w:tc>
      </w:tr>
      <w:tr w:rsidR="00D37550" w:rsidRPr="00FC64BF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63B8">
              <w:rPr>
                <w:rFonts w:ascii="Times New Roman" w:hAnsi="Times New Roman"/>
                <w:sz w:val="28"/>
                <w:szCs w:val="28"/>
              </w:rPr>
              <w:t>Социально-коммуниктивное</w:t>
            </w:r>
            <w:proofErr w:type="spellEnd"/>
          </w:p>
        </w:tc>
        <w:tc>
          <w:tcPr>
            <w:tcW w:w="630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46.5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38.8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34.1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55.9</w:t>
            </w:r>
          </w:p>
        </w:tc>
      </w:tr>
      <w:tr w:rsidR="00D37550" w:rsidRPr="00FC64BF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630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44.5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39.3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30.1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65.6</w:t>
            </w:r>
          </w:p>
        </w:tc>
      </w:tr>
      <w:tr w:rsidR="00D37550" w:rsidRPr="00D37550" w:rsidTr="00AC3BF7">
        <w:tc>
          <w:tcPr>
            <w:tcW w:w="913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0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22.6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45.9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40.2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57.9</w:t>
            </w:r>
          </w:p>
        </w:tc>
      </w:tr>
    </w:tbl>
    <w:p w:rsidR="00D37550" w:rsidRPr="00D37550" w:rsidRDefault="00D37550" w:rsidP="00D3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5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ходе мониторинга данные позволяют получить представления об уровне освоения воспитанниками ООП:  увеличился в процентном соотношении индивидуальный уровень развития детей по всем направлениям развития: по познавательному развитию на 20.3 %, по речевому – 14.5 %, социально-коммуникативное направление – 33.6 %, физическое направление – 24  %, художественно-эстетическое – 28.7 %. </w:t>
      </w:r>
      <w:proofErr w:type="gramEnd"/>
    </w:p>
    <w:p w:rsidR="00D37550" w:rsidRPr="00D37550" w:rsidRDefault="00D37550" w:rsidP="00D3755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 xml:space="preserve">   В течение 2018года вся работа была направлена на улучшение эмоционального благополучия  и  эффективного развития способностей детей,  коррекцию нарушений в развитии, обеспечение готовности к школе. Также велась консультативная работа по запросам родителей, педагогов и узких специалистов. Проблемы, затронутые на консультациях, имели следующее направление: поведенческое, эмоциональное, проблемы воспитания, проблемы отношений с родителями, педагогами.</w:t>
      </w:r>
    </w:p>
    <w:p w:rsidR="00D37550" w:rsidRPr="00D37550" w:rsidRDefault="00D37550" w:rsidP="00D3755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 xml:space="preserve">     Диагностическая работа проводилась по намеченному годовому плану  с  целью:</w:t>
      </w:r>
    </w:p>
    <w:p w:rsidR="00D37550" w:rsidRPr="00D37550" w:rsidRDefault="00D37550" w:rsidP="00D37550">
      <w:pPr>
        <w:widowControl w:val="0"/>
        <w:numPr>
          <w:ilvl w:val="0"/>
          <w:numId w:val="39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>выявление уровня готовности к школьному обучению детей подготовительных групп;</w:t>
      </w:r>
    </w:p>
    <w:p w:rsidR="00D37550" w:rsidRPr="00D37550" w:rsidRDefault="00D37550" w:rsidP="00D37550">
      <w:pPr>
        <w:widowControl w:val="0"/>
        <w:numPr>
          <w:ilvl w:val="0"/>
          <w:numId w:val="39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>выявления особенностей развития познавательных процессов детей (по запросам родителей, воспитателей).</w:t>
      </w:r>
    </w:p>
    <w:p w:rsidR="00D37550" w:rsidRPr="00D37550" w:rsidRDefault="00D37550" w:rsidP="00D3755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 xml:space="preserve">     В подготовительных группах: «Земляничка», «Солнышко» и «Колокольчики»  была проведена первичная и вторичная диагностика уровня готовности детей  к  школьному обучению.</w:t>
      </w:r>
    </w:p>
    <w:p w:rsidR="00D37550" w:rsidRPr="00D37550" w:rsidRDefault="00D37550" w:rsidP="00D37550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 xml:space="preserve">Для диагностики использовались следующие методики: беседа на выявление общей осведомленности, методики определения зрительной и слуховой памяти, оценка образно-логического мышления, оценка возможностей составления связного рассказа и установления причинно-следственных связей, методика оценки </w:t>
      </w:r>
      <w:proofErr w:type="spellStart"/>
      <w:proofErr w:type="gramStart"/>
      <w:r w:rsidRPr="00D3755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37550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Pr="00D37550">
        <w:rPr>
          <w:rFonts w:ascii="Times New Roman" w:hAnsi="Times New Roman" w:cs="Times New Roman"/>
          <w:sz w:val="28"/>
          <w:szCs w:val="28"/>
        </w:rPr>
        <w:t xml:space="preserve"> анализа, методика Н.И. </w:t>
      </w:r>
      <w:proofErr w:type="spellStart"/>
      <w:r w:rsidRPr="00D37550">
        <w:rPr>
          <w:rFonts w:ascii="Times New Roman" w:hAnsi="Times New Roman" w:cs="Times New Roman"/>
          <w:sz w:val="28"/>
          <w:szCs w:val="28"/>
        </w:rPr>
        <w:t>Гудкиной</w:t>
      </w:r>
      <w:proofErr w:type="spellEnd"/>
      <w:r w:rsidRPr="00D37550">
        <w:rPr>
          <w:rFonts w:ascii="Times New Roman" w:hAnsi="Times New Roman" w:cs="Times New Roman"/>
          <w:sz w:val="28"/>
          <w:szCs w:val="28"/>
        </w:rPr>
        <w:t xml:space="preserve"> «Домик», рисовальный тест </w:t>
      </w:r>
      <w:proofErr w:type="spellStart"/>
      <w:r w:rsidRPr="00D37550">
        <w:rPr>
          <w:rFonts w:ascii="Times New Roman" w:hAnsi="Times New Roman" w:cs="Times New Roman"/>
          <w:sz w:val="28"/>
          <w:szCs w:val="28"/>
        </w:rPr>
        <w:t>Куглера</w:t>
      </w:r>
      <w:proofErr w:type="spellEnd"/>
      <w:r w:rsidRPr="00D37550">
        <w:rPr>
          <w:rFonts w:ascii="Times New Roman" w:hAnsi="Times New Roman" w:cs="Times New Roman"/>
          <w:sz w:val="28"/>
          <w:szCs w:val="28"/>
        </w:rPr>
        <w:t xml:space="preserve"> и методика определения мотивов учения М.Р. Гинзбурга.</w:t>
      </w:r>
    </w:p>
    <w:p w:rsidR="00D37550" w:rsidRPr="00D37550" w:rsidRDefault="00D37550" w:rsidP="00D375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>Первичное обследование проводилось осенью 2018 г. с октября по ноябрь, количество  обследованных  детей – 50, из них: мальчиков – 28, девочек – 22.</w:t>
      </w:r>
    </w:p>
    <w:p w:rsidR="00D37550" w:rsidRPr="00FC64BF" w:rsidRDefault="00D37550" w:rsidP="00D3755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50">
        <w:rPr>
          <w:rFonts w:ascii="Times New Roman" w:hAnsi="Times New Roman" w:cs="Times New Roman"/>
          <w:b/>
          <w:sz w:val="28"/>
          <w:szCs w:val="28"/>
        </w:rPr>
        <w:tab/>
      </w:r>
      <w:r w:rsidRPr="00FC64BF">
        <w:rPr>
          <w:rFonts w:ascii="Times New Roman" w:hAnsi="Times New Roman" w:cs="Times New Roman"/>
          <w:b/>
          <w:sz w:val="28"/>
          <w:szCs w:val="28"/>
        </w:rPr>
        <w:t>Результаты первичной диагностики готовность к школьному обучению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1"/>
        <w:gridCol w:w="1908"/>
        <w:gridCol w:w="2136"/>
        <w:gridCol w:w="2284"/>
        <w:gridCol w:w="1036"/>
        <w:gridCol w:w="617"/>
      </w:tblGrid>
      <w:tr w:rsidR="008163B8" w:rsidRPr="008163B8" w:rsidTr="008163B8">
        <w:trPr>
          <w:trHeight w:val="323"/>
        </w:trPr>
        <w:tc>
          <w:tcPr>
            <w:tcW w:w="1264" w:type="pct"/>
            <w:vMerge w:val="restar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2962" w:type="pct"/>
            <w:gridSpan w:val="3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63B8" w:rsidRPr="008163B8" w:rsidTr="008163B8">
        <w:trPr>
          <w:trHeight w:val="322"/>
        </w:trPr>
        <w:tc>
          <w:tcPr>
            <w:tcW w:w="1264" w:type="pct"/>
            <w:vMerge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«Земляничка»</w:t>
            </w:r>
          </w:p>
        </w:tc>
        <w:tc>
          <w:tcPr>
            <w:tcW w:w="1000" w:type="pct"/>
            <w:vAlign w:val="center"/>
          </w:tcPr>
          <w:p w:rsidR="008163B8" w:rsidRPr="008163B8" w:rsidRDefault="008163B8" w:rsidP="0081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«Колокольчики»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3B8" w:rsidRPr="008163B8" w:rsidTr="008163B8">
        <w:tc>
          <w:tcPr>
            <w:tcW w:w="1264" w:type="pc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63B8" w:rsidRPr="008163B8" w:rsidTr="008163B8">
        <w:tc>
          <w:tcPr>
            <w:tcW w:w="1264" w:type="pc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Условная готовность к школьному обучению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163B8" w:rsidRPr="008163B8" w:rsidTr="008163B8">
        <w:tc>
          <w:tcPr>
            <w:tcW w:w="1264" w:type="pc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Неготовность</w:t>
            </w:r>
          </w:p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37550" w:rsidRPr="00D37550" w:rsidRDefault="00D37550" w:rsidP="00D37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 xml:space="preserve">По результатам первичной диагностики были сформированы коррекционные группы, а педагогам было  рекомендовано продолжить  работу по развитию произвольного  внимания, мелкой моторики,  расширению общих знаний  и формированию учебной мотивации. Коррекционно-развивающая работа велась по </w:t>
      </w:r>
      <w:r w:rsidRPr="00D3755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</w:t>
      </w:r>
      <w:r w:rsidRPr="00D37550">
        <w:rPr>
          <w:rStyle w:val="7"/>
          <w:rFonts w:eastAsiaTheme="minorEastAsia"/>
          <w:i/>
          <w:sz w:val="28"/>
          <w:szCs w:val="28"/>
        </w:rPr>
        <w:t>«</w:t>
      </w:r>
      <w:r w:rsidRPr="00D37550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Pr="00D3755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37550">
        <w:rPr>
          <w:rFonts w:ascii="Times New Roman" w:hAnsi="Times New Roman" w:cs="Times New Roman"/>
          <w:sz w:val="28"/>
          <w:szCs w:val="28"/>
        </w:rPr>
        <w:t xml:space="preserve">» под ред.Н. Ю. </w:t>
      </w:r>
      <w:proofErr w:type="spellStart"/>
      <w:r w:rsidRPr="00D37550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D37550">
        <w:rPr>
          <w:rFonts w:ascii="Times New Roman" w:hAnsi="Times New Roman" w:cs="Times New Roman"/>
          <w:sz w:val="28"/>
          <w:szCs w:val="28"/>
        </w:rPr>
        <w:t>.</w:t>
      </w:r>
    </w:p>
    <w:p w:rsidR="00D37550" w:rsidRPr="00D37550" w:rsidRDefault="00D37550" w:rsidP="00D375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>Вторичное обследование проводилось  весной 2019 г. в марте-апреле, количество  обследованных  детей – 50, из них: мальчиков – 28, девочек – 22.</w:t>
      </w:r>
    </w:p>
    <w:p w:rsidR="00D37550" w:rsidRPr="00D37550" w:rsidRDefault="00D37550" w:rsidP="00D3755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550" w:rsidRPr="00D37550" w:rsidRDefault="00D37550" w:rsidP="00D3755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50">
        <w:rPr>
          <w:rFonts w:ascii="Times New Roman" w:hAnsi="Times New Roman" w:cs="Times New Roman"/>
          <w:b/>
          <w:sz w:val="28"/>
          <w:szCs w:val="28"/>
        </w:rPr>
        <w:tab/>
        <w:t>Результаты первичной диагностики готовность к школьному обучению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2050"/>
        <w:gridCol w:w="1913"/>
        <w:gridCol w:w="2385"/>
        <w:gridCol w:w="1221"/>
        <w:gridCol w:w="1027"/>
      </w:tblGrid>
      <w:tr w:rsidR="00D37550" w:rsidRPr="008163B8" w:rsidTr="008163B8">
        <w:trPr>
          <w:trHeight w:val="323"/>
        </w:trPr>
        <w:tc>
          <w:tcPr>
            <w:tcW w:w="1171" w:type="pct"/>
            <w:vMerge w:val="restar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2387" w:type="pct"/>
            <w:gridSpan w:val="3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37550" w:rsidRPr="008163B8" w:rsidTr="008163B8">
        <w:trPr>
          <w:trHeight w:val="322"/>
        </w:trPr>
        <w:tc>
          <w:tcPr>
            <w:tcW w:w="1171" w:type="pct"/>
            <w:vMerge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«Земляничка»</w:t>
            </w:r>
          </w:p>
        </w:tc>
        <w:tc>
          <w:tcPr>
            <w:tcW w:w="811" w:type="pct"/>
            <w:vAlign w:val="center"/>
          </w:tcPr>
          <w:p w:rsidR="00D37550" w:rsidRPr="008163B8" w:rsidRDefault="00D37550" w:rsidP="0081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«Колокольчики»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37550" w:rsidRPr="008163B8" w:rsidTr="008163B8">
        <w:tc>
          <w:tcPr>
            <w:tcW w:w="1171" w:type="pc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" w:type="pc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37550" w:rsidRPr="008163B8" w:rsidTr="008163B8">
        <w:tc>
          <w:tcPr>
            <w:tcW w:w="1171" w:type="pc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Условная готовность к школьному обучению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pc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7550" w:rsidRPr="00D37550" w:rsidTr="008163B8">
        <w:tc>
          <w:tcPr>
            <w:tcW w:w="1171" w:type="pc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Неготовность к школьному обучению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pct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37550" w:rsidRPr="008163B8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37550" w:rsidRPr="00D37550" w:rsidRDefault="00D37550" w:rsidP="00D37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 xml:space="preserve">По результатам вторичной диагностики можно говорить о том, что коррекционно-развивающая работа  оказалась эффективной. </w:t>
      </w:r>
    </w:p>
    <w:p w:rsidR="00D37550" w:rsidRPr="00D37550" w:rsidRDefault="00D37550" w:rsidP="00D37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>Коррекционно-развивающая работа строилась на основе «Адаптированной образовательной программы для детей с нарушением речевого развития». Коррекционное воздействие осуществляется на основе четкой запланированной работы.</w:t>
      </w:r>
      <w:r w:rsidRPr="00D37550">
        <w:rPr>
          <w:rFonts w:ascii="Times New Roman" w:hAnsi="Times New Roman" w:cs="Times New Roman"/>
        </w:rPr>
        <w:t xml:space="preserve"> </w:t>
      </w:r>
      <w:r w:rsidRPr="00D37550">
        <w:rPr>
          <w:rFonts w:ascii="Times New Roman" w:hAnsi="Times New Roman" w:cs="Times New Roman"/>
          <w:sz w:val="28"/>
          <w:szCs w:val="28"/>
        </w:rPr>
        <w:t xml:space="preserve">Целью работы является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 создание необходимой артикуляционной базы для постановки звуков (артикуляционная гимнастика и </w:t>
      </w:r>
      <w:proofErr w:type="spellStart"/>
      <w:r w:rsidRPr="00D3755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D37550">
        <w:rPr>
          <w:rFonts w:ascii="Times New Roman" w:hAnsi="Times New Roman" w:cs="Times New Roman"/>
          <w:sz w:val="28"/>
          <w:szCs w:val="28"/>
        </w:rPr>
        <w:t xml:space="preserve">, развитие речевого дыхания, коррекция звукопроизношения); развитие речеслухового внимания; </w:t>
      </w:r>
      <w:proofErr w:type="gramStart"/>
      <w:r w:rsidRPr="00D37550">
        <w:rPr>
          <w:rFonts w:ascii="Times New Roman" w:hAnsi="Times New Roman" w:cs="Times New Roman"/>
          <w:sz w:val="28"/>
          <w:szCs w:val="28"/>
        </w:rPr>
        <w:t>развитие фонематического слуха; подготовка к анализу и анализ звукового состава слова; развитие слоговой структуры слова; расширение пассивного и активного предметного и глагольного словаря, а также словаря признаков, по всем лексическим темам, предусмотренным перспективным планом работы; развитие грамматического строя речи; развитие фразовой и связной речи; развитие коммуникативных умений и навыков; развитие общей и мелкой моторики;</w:t>
      </w:r>
      <w:proofErr w:type="gramEnd"/>
      <w:r w:rsidRPr="00D37550">
        <w:rPr>
          <w:rFonts w:ascii="Times New Roman" w:hAnsi="Times New Roman" w:cs="Times New Roman"/>
          <w:sz w:val="28"/>
          <w:szCs w:val="28"/>
        </w:rPr>
        <w:t xml:space="preserve"> развитие психических функций. </w:t>
      </w:r>
    </w:p>
    <w:p w:rsidR="00D37550" w:rsidRPr="00D37550" w:rsidRDefault="00D37550" w:rsidP="00D37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sz w:val="28"/>
          <w:szCs w:val="28"/>
        </w:rPr>
        <w:t>В 2018 году с 1 – 15 сентября было проведено обследование устной речи детей  старшей логопедической группы. В логопедическую группу было зачислено 10 воспитанников для коррекционной работы. На каждого ребёнка был составлен план коррекционной работы (в соответствие  с логопедическим заключением, согласно которому проведены занятия по устранению речевых недостатков). Для изучения динамики формирования речевых процессов в условиях коррекционно-образовательного процесса логопедом используется комплект  таблиц Баевой А.И. «Состояние развития речевых процессов детей дошкольного возраста». С их помощью проводится стартовая, промежуточная и итоговая диагностика развития речевых процессов у детей с ОНР.</w:t>
      </w:r>
    </w:p>
    <w:p w:rsidR="00D37550" w:rsidRPr="00D37550" w:rsidRDefault="00D37550" w:rsidP="00D37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b/>
          <w:sz w:val="28"/>
          <w:szCs w:val="28"/>
        </w:rPr>
        <w:lastRenderedPageBreak/>
        <w:t>Таблица обследования и зачисления в логопедическую группу</w:t>
      </w:r>
    </w:p>
    <w:tbl>
      <w:tblPr>
        <w:tblStyle w:val="a6"/>
        <w:tblW w:w="5000" w:type="pct"/>
        <w:jc w:val="center"/>
        <w:tblLook w:val="04A0"/>
      </w:tblPr>
      <w:tblGrid>
        <w:gridCol w:w="4968"/>
        <w:gridCol w:w="1397"/>
        <w:gridCol w:w="1459"/>
        <w:gridCol w:w="1401"/>
        <w:gridCol w:w="1457"/>
      </w:tblGrid>
      <w:tr w:rsidR="00D37550" w:rsidRPr="006C70E4" w:rsidTr="008163B8">
        <w:trPr>
          <w:jc w:val="center"/>
        </w:trPr>
        <w:tc>
          <w:tcPr>
            <w:tcW w:w="2325" w:type="pct"/>
            <w:vAlign w:val="center"/>
          </w:tcPr>
          <w:p w:rsidR="00D37550" w:rsidRPr="006C70E4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ФНР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ФФНР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ОНР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всего</w:t>
            </w:r>
          </w:p>
        </w:tc>
      </w:tr>
      <w:tr w:rsidR="00D37550" w:rsidRPr="006C70E4" w:rsidTr="008163B8">
        <w:trPr>
          <w:jc w:val="center"/>
        </w:trPr>
        <w:tc>
          <w:tcPr>
            <w:tcW w:w="2325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Выявлено детей с нарушением речи</w:t>
            </w: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19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4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10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23</w:t>
            </w:r>
          </w:p>
        </w:tc>
      </w:tr>
      <w:tr w:rsidR="00D37550" w:rsidRPr="006C70E4" w:rsidTr="008163B8">
        <w:trPr>
          <w:jc w:val="center"/>
        </w:trPr>
        <w:tc>
          <w:tcPr>
            <w:tcW w:w="2325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Принято в логопедическую группу</w:t>
            </w: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10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10</w:t>
            </w:r>
          </w:p>
        </w:tc>
      </w:tr>
      <w:tr w:rsidR="00D37550" w:rsidRPr="006C70E4" w:rsidTr="008163B8">
        <w:trPr>
          <w:jc w:val="center"/>
        </w:trPr>
        <w:tc>
          <w:tcPr>
            <w:tcW w:w="2325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Выпущено</w:t>
            </w: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10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10</w:t>
            </w:r>
          </w:p>
        </w:tc>
      </w:tr>
      <w:tr w:rsidR="00D37550" w:rsidRPr="006C70E4" w:rsidTr="008163B8">
        <w:trPr>
          <w:jc w:val="center"/>
        </w:trPr>
        <w:tc>
          <w:tcPr>
            <w:tcW w:w="2325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Оставлено для прохождения коррекционной работы</w:t>
            </w: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</w:tr>
      <w:tr w:rsidR="00D37550" w:rsidRPr="00D37550" w:rsidTr="008163B8">
        <w:trPr>
          <w:jc w:val="center"/>
        </w:trPr>
        <w:tc>
          <w:tcPr>
            <w:tcW w:w="2325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Выбыло в течение года</w:t>
            </w: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0</w:t>
            </w:r>
          </w:p>
        </w:tc>
      </w:tr>
    </w:tbl>
    <w:p w:rsidR="00D37550" w:rsidRPr="00D37550" w:rsidRDefault="00D37550" w:rsidP="00D3755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7550" w:rsidRPr="00D37550" w:rsidRDefault="00D37550" w:rsidP="00D3755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550">
        <w:rPr>
          <w:b/>
          <w:sz w:val="28"/>
          <w:szCs w:val="28"/>
        </w:rPr>
        <w:t xml:space="preserve">Результаты диагностики учителя-логопеда  </w:t>
      </w:r>
    </w:p>
    <w:tbl>
      <w:tblPr>
        <w:tblStyle w:val="a6"/>
        <w:tblW w:w="5000" w:type="pct"/>
        <w:jc w:val="center"/>
        <w:tblLook w:val="04A0"/>
      </w:tblPr>
      <w:tblGrid>
        <w:gridCol w:w="1633"/>
        <w:gridCol w:w="3475"/>
        <w:gridCol w:w="2775"/>
        <w:gridCol w:w="2799"/>
      </w:tblGrid>
      <w:tr w:rsidR="00D37550" w:rsidRPr="006C70E4" w:rsidTr="008163B8">
        <w:trPr>
          <w:jc w:val="center"/>
        </w:trPr>
        <w:tc>
          <w:tcPr>
            <w:tcW w:w="76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Диагноз</w:t>
            </w: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Уровни  речевого развития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Результаты обследования</w:t>
            </w: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310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 xml:space="preserve">Результаты обследования </w:t>
            </w: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на конец  года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 w:val="restar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ФНР</w:t>
            </w: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 w:val="restar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ФФНР</w:t>
            </w: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 w:val="restar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ОНР</w:t>
            </w: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2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7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2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</w:t>
            </w:r>
          </w:p>
        </w:tc>
      </w:tr>
      <w:tr w:rsidR="00D37550" w:rsidRPr="006C70E4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7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D37550" w:rsidTr="008163B8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1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</w:tbl>
    <w:p w:rsidR="00AB2067" w:rsidRPr="00D37550" w:rsidRDefault="00D37550" w:rsidP="00AB2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50">
        <w:rPr>
          <w:rFonts w:ascii="Times New Roman" w:hAnsi="Times New Roman" w:cs="Times New Roman"/>
          <w:bCs/>
          <w:sz w:val="28"/>
          <w:szCs w:val="28"/>
        </w:rPr>
        <w:t xml:space="preserve">Использование педагогических, </w:t>
      </w:r>
      <w:proofErr w:type="spellStart"/>
      <w:r w:rsidRPr="00D37550">
        <w:rPr>
          <w:rFonts w:ascii="Times New Roman" w:hAnsi="Times New Roman" w:cs="Times New Roman"/>
          <w:bCs/>
          <w:sz w:val="28"/>
          <w:szCs w:val="28"/>
        </w:rPr>
        <w:t>здоровьесберегащих</w:t>
      </w:r>
      <w:proofErr w:type="spellEnd"/>
      <w:r w:rsidRPr="00D37550">
        <w:rPr>
          <w:rFonts w:ascii="Times New Roman" w:hAnsi="Times New Roman" w:cs="Times New Roman"/>
          <w:bCs/>
          <w:sz w:val="28"/>
          <w:szCs w:val="28"/>
        </w:rPr>
        <w:t xml:space="preserve"> технологий, взаимодействие   всех специалистов МБДОУ №10: учителя - логопеда, музыкального руководителя, воспитателей, педагога - психолога, инструктора по физической культуре и родителей, применение элементов ИКТ позволило выпустить детей в общеобразовательную школу с хорошей речью (90%)</w:t>
      </w:r>
    </w:p>
    <w:p w:rsidR="00D37550" w:rsidRPr="00D37550" w:rsidRDefault="00AB2067" w:rsidP="00AB2067">
      <w:pPr>
        <w:spacing w:before="24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Участие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 xml:space="preserve"> воспитанников в мероприятиях различных уровней </w:t>
      </w:r>
    </w:p>
    <w:tbl>
      <w:tblPr>
        <w:tblStyle w:val="a6"/>
        <w:tblW w:w="0" w:type="auto"/>
        <w:tblLook w:val="04A0"/>
      </w:tblPr>
      <w:tblGrid>
        <w:gridCol w:w="3104"/>
        <w:gridCol w:w="2167"/>
        <w:gridCol w:w="2468"/>
        <w:gridCol w:w="2943"/>
      </w:tblGrid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Экологическая акция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«Зимняя планета детства»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  <w:r w:rsidRPr="00D37550">
              <w:rPr>
                <w:rFonts w:ascii="Times New Roman" w:hAnsi="Times New Roman"/>
              </w:rPr>
              <w:t xml:space="preserve">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</w:rPr>
              <w:t>(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Хабибулина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 Полина)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Грамота за 3 место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(</w:t>
            </w:r>
            <w:r w:rsidRPr="00D37550">
              <w:rPr>
                <w:rFonts w:ascii="Times New Roman" w:hAnsi="Times New Roman"/>
              </w:rPr>
              <w:t xml:space="preserve"> 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Якищик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  Дмитрий)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Выставка-конкурс 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«Парад военной техники»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Якубсон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Грамота за</w:t>
            </w: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2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(семья </w:t>
            </w:r>
            <w:proofErr w:type="gramStart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Светличных</w:t>
            </w:r>
            <w:proofErr w:type="gramEnd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3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(семья Груне)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lastRenderedPageBreak/>
              <w:t>Театральный фестиваль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550">
              <w:rPr>
                <w:rFonts w:ascii="Times New Roman" w:hAnsi="Times New Roman"/>
                <w:sz w:val="28"/>
                <w:szCs w:val="28"/>
              </w:rPr>
              <w:t>«У Лукоморья…)</w:t>
            </w:r>
            <w:proofErr w:type="gramEnd"/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Грамоты за участие 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Выставка – конкурс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«Театральный сундучок»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На уровне МБДОУ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Грамота за</w:t>
            </w: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2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(Семья Богдановых)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3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(Семья Поздняковых)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Боготолочка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 Лолита)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«Победный май»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Дипломы 1 степени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 Е.Д.В., Семенова Е.В., </w:t>
            </w:r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>ИванниковаА.А</w:t>
            </w:r>
            <w:proofErr w:type="spellEnd"/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Григорьева Т.Б., </w:t>
            </w:r>
            <w:proofErr w:type="spellStart"/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>Глухотко</w:t>
            </w:r>
            <w:proofErr w:type="spellEnd"/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Е.А., </w:t>
            </w:r>
            <w:proofErr w:type="spellStart"/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>Ускова</w:t>
            </w:r>
            <w:proofErr w:type="spellEnd"/>
            <w:r w:rsidRPr="00D3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Е.В., Белошапкина Е.П.</w:t>
            </w:r>
            <w:r w:rsidRPr="00D375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Благодарственное письмо (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Лисовенко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ХХ Открытый городской конкурс эстрадного творчества «Цветные сны»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Диплом I степени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Выставка-конкурс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«Я садовником родился…»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(Семья Погосян, </w:t>
            </w:r>
            <w:proofErr w:type="gramEnd"/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Якищик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Ярмарка «Краски осени – 2018»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Грамоты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(Семья Медведевых)</w:t>
            </w:r>
          </w:p>
        </w:tc>
      </w:tr>
      <w:tr w:rsidR="00D37550" w:rsidRPr="00D37550" w:rsidTr="00C67BA8">
        <w:trPr>
          <w:trHeight w:val="393"/>
        </w:trPr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II детский открытый экологический фестиваль «Эко Сказы «</w:t>
            </w:r>
            <w:proofErr w:type="spellStart"/>
            <w:r w:rsidRPr="00D37550">
              <w:rPr>
                <w:rFonts w:ascii="Times New Roman" w:hAnsi="Times New Roman"/>
                <w:sz w:val="28"/>
                <w:szCs w:val="28"/>
              </w:rPr>
              <w:t>Роева</w:t>
            </w:r>
            <w:proofErr w:type="spellEnd"/>
            <w:r w:rsidRPr="00D37550">
              <w:rPr>
                <w:rFonts w:ascii="Times New Roman" w:hAnsi="Times New Roman"/>
                <w:sz w:val="28"/>
                <w:szCs w:val="28"/>
              </w:rPr>
              <w:t xml:space="preserve"> ручья»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Дипломы за участие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Реводько</w:t>
            </w:r>
            <w:proofErr w:type="spellEnd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Полина, Одинцова  Полина, Михеева Валерия и </w:t>
            </w:r>
            <w:proofErr w:type="spellStart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Вошева</w:t>
            </w:r>
            <w:proofErr w:type="spellEnd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Ольга)</w:t>
            </w:r>
          </w:p>
        </w:tc>
      </w:tr>
      <w:tr w:rsidR="00D37550" w:rsidRPr="00D37550" w:rsidTr="00C67BA8">
        <w:trPr>
          <w:trHeight w:val="949"/>
        </w:trPr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Выставка - конкурс детско-родительских поделок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«Новогодний сапожок желаний»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(Семья Батуриных) 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Грамота за</w:t>
            </w: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2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(Семья </w:t>
            </w:r>
            <w:proofErr w:type="spellStart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Мугалимовых</w:t>
            </w:r>
            <w:proofErr w:type="spellEnd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3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(Семья </w:t>
            </w:r>
            <w:proofErr w:type="spellStart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Можаровых</w:t>
            </w:r>
            <w:proofErr w:type="spellEnd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Конкурс «Пряничный домик»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(Семья </w:t>
            </w:r>
            <w:proofErr w:type="spellStart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Веливановых</w:t>
            </w:r>
            <w:proofErr w:type="spellEnd"/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«Праздничный наряд  для Ёлки-2019»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D37550" w:rsidRPr="00D37550" w:rsidTr="00C67BA8">
        <w:tc>
          <w:tcPr>
            <w:tcW w:w="3104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 «Символ года-2019»</w:t>
            </w:r>
          </w:p>
        </w:tc>
        <w:tc>
          <w:tcPr>
            <w:tcW w:w="2167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D37550" w:rsidRPr="00D37550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C70E4" w:rsidRPr="00D37550" w:rsidTr="00C67BA8">
        <w:tc>
          <w:tcPr>
            <w:tcW w:w="3104" w:type="dxa"/>
            <w:vAlign w:val="center"/>
          </w:tcPr>
          <w:p w:rsidR="006C70E4" w:rsidRPr="00D37550" w:rsidRDefault="006C70E4" w:rsidP="006C70E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C70E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Всероссийского физкультурно-спортивного комплекса «Готов к труду и обороне» </w:t>
            </w:r>
          </w:p>
        </w:tc>
        <w:tc>
          <w:tcPr>
            <w:tcW w:w="2167" w:type="dxa"/>
            <w:vAlign w:val="center"/>
          </w:tcPr>
          <w:p w:rsidR="006C70E4" w:rsidRPr="00D37550" w:rsidRDefault="006C70E4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  <w:vAlign w:val="center"/>
          </w:tcPr>
          <w:p w:rsidR="006C70E4" w:rsidRPr="00D37550" w:rsidRDefault="006C70E4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6C70E4" w:rsidRPr="00D37550" w:rsidRDefault="00C67BA8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BA8">
              <w:rPr>
                <w:rFonts w:ascii="Times New Roman" w:hAnsi="Times New Roman"/>
                <w:sz w:val="28"/>
                <w:szCs w:val="28"/>
              </w:rPr>
              <w:t>6 воспитанников гр</w:t>
            </w:r>
            <w:proofErr w:type="gramStart"/>
            <w:r w:rsidRPr="00C67BA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67BA8">
              <w:rPr>
                <w:rFonts w:ascii="Times New Roman" w:hAnsi="Times New Roman"/>
                <w:sz w:val="28"/>
                <w:szCs w:val="28"/>
              </w:rPr>
              <w:t>олнышко и Колокольчики стали претендентами на  бронзовый значок отличия ВФСК «ГТО» I ступени.</w:t>
            </w:r>
          </w:p>
        </w:tc>
      </w:tr>
      <w:tr w:rsidR="00C67BA8" w:rsidRPr="00D37550" w:rsidTr="00C67BA8">
        <w:tc>
          <w:tcPr>
            <w:tcW w:w="3104" w:type="dxa"/>
            <w:vAlign w:val="center"/>
          </w:tcPr>
          <w:p w:rsidR="00C67BA8" w:rsidRPr="00D37550" w:rsidRDefault="00C67BA8" w:rsidP="00C67BA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7BA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«Музыкальный ринг» среди воспитанников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ДОУ</w:t>
            </w:r>
            <w:r w:rsidRPr="00C67BA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Боготола</w:t>
            </w:r>
          </w:p>
        </w:tc>
        <w:tc>
          <w:tcPr>
            <w:tcW w:w="2167" w:type="dxa"/>
            <w:vAlign w:val="center"/>
          </w:tcPr>
          <w:p w:rsidR="00C67BA8" w:rsidRPr="00D37550" w:rsidRDefault="00C67BA8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8" w:type="dxa"/>
            <w:vAlign w:val="center"/>
          </w:tcPr>
          <w:p w:rsidR="00C67BA8" w:rsidRPr="00D37550" w:rsidRDefault="00C67BA8" w:rsidP="00685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C67BA8" w:rsidRPr="00D37550" w:rsidRDefault="00C67BA8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у</w:t>
            </w:r>
            <w:r w:rsidRPr="00D37550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67BA8" w:rsidRPr="00D37550" w:rsidTr="00C67BA8">
        <w:tc>
          <w:tcPr>
            <w:tcW w:w="3104" w:type="dxa"/>
            <w:vAlign w:val="center"/>
          </w:tcPr>
          <w:p w:rsidR="00C67BA8" w:rsidRPr="00D37550" w:rsidRDefault="00014CFE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C67BA8" w:rsidRPr="00C67BA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естиваль любительского театрального искусства «Другое измерение</w:t>
            </w:r>
          </w:p>
        </w:tc>
        <w:tc>
          <w:tcPr>
            <w:tcW w:w="2167" w:type="dxa"/>
            <w:vAlign w:val="center"/>
          </w:tcPr>
          <w:p w:rsidR="00C67BA8" w:rsidRPr="00D37550" w:rsidRDefault="00C67BA8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8" w:type="dxa"/>
            <w:vAlign w:val="center"/>
          </w:tcPr>
          <w:p w:rsidR="00C67BA8" w:rsidRPr="00D37550" w:rsidRDefault="00C67BA8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C67BA8" w:rsidRPr="00D37550" w:rsidRDefault="00C67BA8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</w:t>
            </w:r>
            <w:r w:rsidRPr="00D37550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67BA8" w:rsidRPr="00D37550" w:rsidTr="00C67BA8">
        <w:tc>
          <w:tcPr>
            <w:tcW w:w="3104" w:type="dxa"/>
            <w:vAlign w:val="center"/>
          </w:tcPr>
          <w:p w:rsidR="00C67BA8" w:rsidRPr="00C67BA8" w:rsidRDefault="00014CFE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14CF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онкурс эстрадного творчества «Цветные сны»</w:t>
            </w:r>
          </w:p>
        </w:tc>
        <w:tc>
          <w:tcPr>
            <w:tcW w:w="2167" w:type="dxa"/>
            <w:vAlign w:val="center"/>
          </w:tcPr>
          <w:p w:rsidR="00C67BA8" w:rsidRDefault="00014CFE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vAlign w:val="center"/>
          </w:tcPr>
          <w:p w:rsidR="00C67BA8" w:rsidRPr="00D37550" w:rsidRDefault="00014CFE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55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3" w:type="dxa"/>
            <w:vAlign w:val="center"/>
          </w:tcPr>
          <w:p w:rsidR="00C67BA8" w:rsidRDefault="00014CFE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CFE">
              <w:rPr>
                <w:rFonts w:ascii="Times New Roman" w:hAnsi="Times New Roman"/>
                <w:sz w:val="28"/>
                <w:szCs w:val="28"/>
              </w:rPr>
              <w:t>Диплом III степени</w:t>
            </w:r>
          </w:p>
        </w:tc>
      </w:tr>
      <w:tr w:rsidR="00014CFE" w:rsidRPr="00D37550" w:rsidTr="00C67BA8">
        <w:tc>
          <w:tcPr>
            <w:tcW w:w="3104" w:type="dxa"/>
            <w:vAlign w:val="center"/>
          </w:tcPr>
          <w:p w:rsidR="00014CFE" w:rsidRPr="00C67BA8" w:rsidRDefault="00014CFE" w:rsidP="00D37550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14CF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Краевой I отборочной тур Всероссийский творческий фестиваль «АРТ-СОСТАВ 2019».</w:t>
            </w:r>
          </w:p>
        </w:tc>
        <w:tc>
          <w:tcPr>
            <w:tcW w:w="2167" w:type="dxa"/>
            <w:vAlign w:val="center"/>
          </w:tcPr>
          <w:p w:rsidR="00014CF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vAlign w:val="center"/>
          </w:tcPr>
          <w:p w:rsidR="00014CFE" w:rsidRPr="00D37550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CF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Краевой</w:t>
            </w:r>
          </w:p>
        </w:tc>
        <w:tc>
          <w:tcPr>
            <w:tcW w:w="2943" w:type="dxa"/>
            <w:vAlign w:val="center"/>
          </w:tcPr>
          <w:p w:rsidR="00014CFE" w:rsidRDefault="00014CFE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</w:t>
            </w:r>
            <w:r w:rsidRPr="00D37550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14CFE" w:rsidRPr="00D37550" w:rsidTr="00C67BA8">
        <w:tc>
          <w:tcPr>
            <w:tcW w:w="3104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Выставка «Этот удивительный космос»</w:t>
            </w:r>
          </w:p>
        </w:tc>
        <w:tc>
          <w:tcPr>
            <w:tcW w:w="2167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43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014CFE" w:rsidRPr="00D37550" w:rsidTr="00C67BA8">
        <w:tc>
          <w:tcPr>
            <w:tcW w:w="3104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C03F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Выставка–конкурс на лучшую творческую работу «Этот День Победы»</w:t>
            </w:r>
          </w:p>
        </w:tc>
        <w:tc>
          <w:tcPr>
            <w:tcW w:w="2167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8" w:type="dxa"/>
            <w:vAlign w:val="center"/>
          </w:tcPr>
          <w:p w:rsidR="00014CFE" w:rsidRPr="0067412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2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943" w:type="dxa"/>
            <w:vAlign w:val="center"/>
          </w:tcPr>
          <w:p w:rsidR="00014CFE" w:rsidRPr="009C03FC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>оминация «Лучшая стенгазета»:</w:t>
            </w:r>
          </w:p>
          <w:p w:rsidR="00014CF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1 место - Семья Скоробогатовых </w:t>
            </w:r>
          </w:p>
          <w:p w:rsidR="00014CFE" w:rsidRPr="009C03FC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3FC">
              <w:rPr>
                <w:rFonts w:ascii="Times New Roman" w:hAnsi="Times New Roman"/>
                <w:sz w:val="28"/>
                <w:szCs w:val="28"/>
              </w:rPr>
              <w:t>(гр. Смородинка);</w:t>
            </w:r>
          </w:p>
          <w:p w:rsidR="00014CF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  <w:p w:rsidR="00014CFE" w:rsidRPr="009C03FC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3FC">
              <w:rPr>
                <w:rFonts w:ascii="Times New Roman" w:hAnsi="Times New Roman"/>
                <w:sz w:val="28"/>
                <w:szCs w:val="28"/>
              </w:rPr>
              <w:t>(гр. Рябинка);</w:t>
            </w:r>
          </w:p>
          <w:p w:rsidR="00014CFE" w:rsidRPr="009C03FC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>3 место - Семья Поздняковых (гр. Земляничка).</w:t>
            </w:r>
          </w:p>
          <w:p w:rsidR="00014CFE" w:rsidRPr="009C03FC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>оминация «Лучший рисунок»:</w:t>
            </w:r>
          </w:p>
          <w:p w:rsidR="00014CF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1 место  - Семья </w:t>
            </w:r>
            <w:proofErr w:type="spellStart"/>
            <w:r w:rsidRPr="009C03FC">
              <w:rPr>
                <w:rFonts w:ascii="Times New Roman" w:hAnsi="Times New Roman"/>
                <w:sz w:val="28"/>
                <w:szCs w:val="28"/>
              </w:rPr>
              <w:t>Зузенок</w:t>
            </w:r>
            <w:proofErr w:type="spellEnd"/>
            <w:r w:rsidRPr="009C0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4CFE" w:rsidRPr="009C03FC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3FC">
              <w:rPr>
                <w:rFonts w:ascii="Times New Roman" w:hAnsi="Times New Roman"/>
                <w:sz w:val="28"/>
                <w:szCs w:val="28"/>
              </w:rPr>
              <w:t>(гр. Смородинка);</w:t>
            </w:r>
          </w:p>
          <w:p w:rsidR="00014CFE" w:rsidRDefault="00014CFE" w:rsidP="00685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t xml:space="preserve">2 место - </w:t>
            </w:r>
            <w:r w:rsidRPr="009C03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Семья Рябцевых </w:t>
            </w:r>
          </w:p>
          <w:p w:rsidR="00014CFE" w:rsidRPr="0067412E" w:rsidRDefault="00014CFE" w:rsidP="00014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(гр. Рябинка).</w:t>
            </w:r>
          </w:p>
        </w:tc>
      </w:tr>
    </w:tbl>
    <w:p w:rsidR="00D37550" w:rsidRDefault="00D37550" w:rsidP="00AB2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25" w:rsidRDefault="00384F25" w:rsidP="00685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Социальное партнерство учреждения</w:t>
      </w:r>
    </w:p>
    <w:p w:rsidR="006850FA" w:rsidRPr="00AD4F99" w:rsidRDefault="006850FA" w:rsidP="00685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 xml:space="preserve">      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6850FA" w:rsidRPr="00AD4F99" w:rsidRDefault="006850FA" w:rsidP="006850F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AD4F9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AD4F99">
        <w:rPr>
          <w:rFonts w:ascii="Times New Roman" w:hAnsi="Times New Roman"/>
          <w:sz w:val="28"/>
          <w:szCs w:val="28"/>
        </w:rPr>
        <w:t xml:space="preserve"> связи между МБДОУ 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6850FA" w:rsidRPr="00AD4F99" w:rsidRDefault="006850FA" w:rsidP="009C3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>Основными принципами сотрудничества являются:</w:t>
      </w:r>
      <w:r w:rsidR="009C3209">
        <w:rPr>
          <w:rFonts w:ascii="Times New Roman" w:hAnsi="Times New Roman"/>
          <w:sz w:val="28"/>
          <w:szCs w:val="28"/>
        </w:rPr>
        <w:t xml:space="preserve"> у</w:t>
      </w:r>
      <w:r w:rsidRPr="00AD4F99">
        <w:rPr>
          <w:rFonts w:ascii="Times New Roman" w:hAnsi="Times New Roman"/>
          <w:sz w:val="28"/>
          <w:szCs w:val="28"/>
        </w:rPr>
        <w:t>становлени</w:t>
      </w:r>
      <w:r w:rsidR="009C3209">
        <w:rPr>
          <w:rFonts w:ascii="Times New Roman" w:hAnsi="Times New Roman"/>
          <w:sz w:val="28"/>
          <w:szCs w:val="28"/>
        </w:rPr>
        <w:t>е интересов каждого из партнера, с</w:t>
      </w:r>
      <w:r w:rsidRPr="00AD4F99">
        <w:rPr>
          <w:rFonts w:ascii="Times New Roman" w:hAnsi="Times New Roman"/>
          <w:sz w:val="28"/>
          <w:szCs w:val="28"/>
        </w:rPr>
        <w:t>овместное формирование целей и задач деятельности в интереса</w:t>
      </w:r>
      <w:r w:rsidR="009C3209">
        <w:rPr>
          <w:rFonts w:ascii="Times New Roman" w:hAnsi="Times New Roman"/>
          <w:sz w:val="28"/>
          <w:szCs w:val="28"/>
        </w:rPr>
        <w:t>х гармоничного развития ребенка, о</w:t>
      </w:r>
      <w:r w:rsidRPr="00AD4F99">
        <w:rPr>
          <w:rFonts w:ascii="Times New Roman" w:hAnsi="Times New Roman"/>
          <w:sz w:val="28"/>
          <w:szCs w:val="28"/>
        </w:rPr>
        <w:t>сознание своей роли, статуса в обществе, оценка своих в</w:t>
      </w:r>
      <w:r w:rsidR="009C3209">
        <w:rPr>
          <w:rFonts w:ascii="Times New Roman" w:hAnsi="Times New Roman"/>
          <w:sz w:val="28"/>
          <w:szCs w:val="28"/>
        </w:rPr>
        <w:t>озможностей  по решению проблем, в</w:t>
      </w:r>
      <w:r w:rsidRPr="00AD4F99">
        <w:rPr>
          <w:rFonts w:ascii="Times New Roman" w:hAnsi="Times New Roman"/>
          <w:sz w:val="28"/>
          <w:szCs w:val="28"/>
        </w:rPr>
        <w:t>ыработка четких правил дей</w:t>
      </w:r>
      <w:r w:rsidR="009C3209">
        <w:rPr>
          <w:rFonts w:ascii="Times New Roman" w:hAnsi="Times New Roman"/>
          <w:sz w:val="28"/>
          <w:szCs w:val="28"/>
        </w:rPr>
        <w:t>ствий в процессе сотрудничества, з</w:t>
      </w:r>
      <w:r w:rsidRPr="00AD4F99">
        <w:rPr>
          <w:rFonts w:ascii="Times New Roman" w:hAnsi="Times New Roman"/>
          <w:sz w:val="28"/>
          <w:szCs w:val="28"/>
        </w:rPr>
        <w:t>начимость социального партнерства для каждой из сторон.</w:t>
      </w:r>
    </w:p>
    <w:p w:rsidR="006850FA" w:rsidRPr="00AD4F99" w:rsidRDefault="006850FA" w:rsidP="009C3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>Условиями эффективного взаимодействия МБДОУ с социальными партнерами выступают:</w:t>
      </w:r>
      <w:r w:rsidR="009C3209">
        <w:rPr>
          <w:rFonts w:ascii="Times New Roman" w:hAnsi="Times New Roman"/>
          <w:sz w:val="28"/>
          <w:szCs w:val="28"/>
        </w:rPr>
        <w:t xml:space="preserve"> открытость МБДОУ, у</w:t>
      </w:r>
      <w:r w:rsidRPr="00AD4F99">
        <w:rPr>
          <w:rFonts w:ascii="Times New Roman" w:hAnsi="Times New Roman"/>
          <w:sz w:val="28"/>
          <w:szCs w:val="28"/>
        </w:rPr>
        <w:t>становление до</w:t>
      </w:r>
      <w:r w:rsidR="009C3209">
        <w:rPr>
          <w:rFonts w:ascii="Times New Roman" w:hAnsi="Times New Roman"/>
          <w:sz w:val="28"/>
          <w:szCs w:val="28"/>
        </w:rPr>
        <w:t>верительных и деловых контактов, и</w:t>
      </w:r>
      <w:r w:rsidRPr="00AD4F99">
        <w:rPr>
          <w:rFonts w:ascii="Times New Roman" w:hAnsi="Times New Roman"/>
          <w:sz w:val="28"/>
          <w:szCs w:val="28"/>
        </w:rPr>
        <w:t>спользование образовательного и</w:t>
      </w:r>
      <w:r w:rsidR="009C3209">
        <w:rPr>
          <w:rFonts w:ascii="Times New Roman" w:hAnsi="Times New Roman"/>
          <w:sz w:val="28"/>
          <w:szCs w:val="28"/>
        </w:rPr>
        <w:t xml:space="preserve"> творческого потенциала социума, р</w:t>
      </w:r>
      <w:r w:rsidRPr="00AD4F99">
        <w:rPr>
          <w:rFonts w:ascii="Times New Roman" w:hAnsi="Times New Roman"/>
          <w:sz w:val="28"/>
          <w:szCs w:val="28"/>
        </w:rPr>
        <w:t>еализация активных форм и методов общения.</w:t>
      </w:r>
    </w:p>
    <w:tbl>
      <w:tblPr>
        <w:tblStyle w:val="a6"/>
        <w:tblW w:w="0" w:type="auto"/>
        <w:tblLook w:val="04A0"/>
      </w:tblPr>
      <w:tblGrid>
        <w:gridCol w:w="2869"/>
        <w:gridCol w:w="7813"/>
      </w:tblGrid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bCs/>
                <w:sz w:val="28"/>
                <w:szCs w:val="28"/>
              </w:rPr>
              <w:t>Формы сотрудничества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ДОУ города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объединений, консультации, методические встречи, обмен опытом.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3</w:t>
            </w:r>
          </w:p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4F99">
              <w:rPr>
                <w:rFonts w:ascii="Times New Roman" w:hAnsi="Times New Roman"/>
                <w:sz w:val="28"/>
                <w:szCs w:val="28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ГПМПК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ПМПК на базе МБДОУ.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912D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медицинского обследования; связь медицинских работников по вопросам заболеваемости и профилактики (консультирование).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Выступление учеников музыкальной школы, прослушивание детей МБДОУ.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 xml:space="preserve">Дом детского </w:t>
            </w: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Экскурсии в ДДТ, участие в выставках, смотрах -  конкурсах;  </w:t>
            </w: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>показ театрализованных постановок,  посещение кружков, обмен опытом.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>Театральные коллективы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Показ театрализованных постановок на базе МБДОУ.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ЭКО центр</w:t>
            </w:r>
          </w:p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4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Совместные акции, выставки детских работ.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Краеведческий музей  города Боготола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бесед и занятий по краеведению,</w:t>
            </w: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участие в выставках, смотрах-конкурсах</w:t>
            </w:r>
            <w:r w:rsidRPr="00AD4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Экскурсии, беседы, проведение литературных праздников  в детской библиотеке, посвященных детским писателям, детским произведениям и персонажам произведений.</w:t>
            </w:r>
          </w:p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Совместные праздники, викторины, театрализованные постановки, просмотр мультфильмов, выставки детского творчества.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9C3209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209">
              <w:rPr>
                <w:rFonts w:ascii="Times New Roman" w:hAnsi="Times New Roman"/>
                <w:sz w:val="28"/>
                <w:szCs w:val="28"/>
              </w:rPr>
              <w:t xml:space="preserve">МБУК «Боготольский гор. ДК им. В.И. </w:t>
            </w:r>
            <w:proofErr w:type="spellStart"/>
            <w:r w:rsidRPr="009C3209">
              <w:rPr>
                <w:rFonts w:ascii="Times New Roman" w:hAnsi="Times New Roman"/>
                <w:sz w:val="28"/>
                <w:szCs w:val="28"/>
              </w:rPr>
              <w:t>Трегубовича</w:t>
            </w:r>
            <w:proofErr w:type="spellEnd"/>
            <w:r w:rsidRPr="009C3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Экскурсия детей подготовительной группы в Дом культуры для ознакомления со студиями и кружками.</w:t>
            </w:r>
          </w:p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Посещение детьми МБДОУ концертов, праздников.</w:t>
            </w:r>
          </w:p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Запись детей старшей и подготовительной группы в студии и кружки с согласия родителей.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bCs/>
                <w:sz w:val="28"/>
                <w:szCs w:val="28"/>
              </w:rPr>
              <w:t>Участие в спортивных мероприятиях.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ГИББД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бесед с детьми по правилам</w:t>
            </w:r>
          </w:p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дорожного движения, участие в выставках, смотрах-конкурсах, участие в занятиях по ПДД.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ПЧ-33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Экскурсии, встречи с работниками пожарной части, консультации, инструктажи с педагогами, Дни безопасности, тренировки по эвакуации.</w:t>
            </w:r>
          </w:p>
        </w:tc>
      </w:tr>
    </w:tbl>
    <w:p w:rsidR="009C3209" w:rsidRDefault="009C3209" w:rsidP="0006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1FE3" w:rsidRDefault="00384F25" w:rsidP="00061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37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0FA" w:rsidRPr="008C6799">
        <w:rPr>
          <w:rFonts w:ascii="Times New Roman" w:hAnsi="Times New Roman" w:cs="Times New Roman"/>
          <w:b/>
          <w:sz w:val="28"/>
          <w:szCs w:val="28"/>
        </w:rPr>
        <w:t>Финансовое обеспечение функционирования и развития ДОУ</w:t>
      </w:r>
    </w:p>
    <w:p w:rsidR="009C3209" w:rsidRDefault="00DD258D" w:rsidP="009C3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8D">
        <w:rPr>
          <w:rFonts w:ascii="Times New Roman" w:hAnsi="Times New Roman" w:cs="Times New Roman"/>
          <w:sz w:val="28"/>
          <w:szCs w:val="28"/>
          <w:lang w:eastAsia="ar-SA"/>
        </w:rPr>
        <w:t>Финансово-хозяйственная деятельность ДОУ направлена на реализацию уставных целей. При осуществлении финансово-хозяйственной деятельности ДОУ открывает счета в органах казначейства.</w:t>
      </w:r>
    </w:p>
    <w:p w:rsidR="00DD258D" w:rsidRPr="009C3209" w:rsidRDefault="00DD258D" w:rsidP="009C3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8D">
        <w:rPr>
          <w:rFonts w:ascii="Times New Roman" w:hAnsi="Times New Roman" w:cs="Times New Roman"/>
          <w:sz w:val="28"/>
          <w:szCs w:val="28"/>
          <w:lang w:eastAsia="ar-SA"/>
        </w:rPr>
        <w:t>Финансирование ДОУ осуществляется из бюджета города Боготола в соответствии с законодательством Российской Федерации на основе государственных и местных нормативов, определяемых в расчете на одного ребенка на основе бюджетной сметы.</w:t>
      </w:r>
    </w:p>
    <w:p w:rsidR="00DD258D" w:rsidRPr="00DD258D" w:rsidRDefault="00DD258D" w:rsidP="009C320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258D">
        <w:rPr>
          <w:rFonts w:ascii="Times New Roman" w:hAnsi="Times New Roman" w:cs="Times New Roman"/>
          <w:sz w:val="28"/>
          <w:szCs w:val="28"/>
          <w:lang w:eastAsia="ar-SA"/>
        </w:rPr>
        <w:t>Имущество ДОУ находится в муниципальной собственности города Боготола и закрепляется за ДОУ на праве оперативного управления. Право оперативного управления на муниципальное имущество у ДОУ возникает с момента фактической передачи этого имущества, если иное не установлено законом, иными правовым актом или решением Учредителя. С этого момента на ДОУ переходят обязанности по учету, инвентаризации и сохранности имущества, закрепленного за ним. Состав муниципального имущества, передаваемого ДОУ на праве оперативного управления, определяется уполномоченным органом по управлению муниципальным имуществом и землями администрации города Боготола (далее по тексту уполномоченный орган). Указанное  имущество передается ДОУ уполномоченным органом  по акту приема-</w:t>
      </w:r>
      <w:r w:rsidRPr="00DD258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передачи, который должен содержать полное описание передаваемого имущества. Переданное имущество ставится на баланс ДОУ. Акт приема-передачи подписывается заведующим ДОУ и руководителем уполномоченного органа.</w:t>
      </w:r>
    </w:p>
    <w:p w:rsidR="00DD258D" w:rsidRPr="00DD258D" w:rsidRDefault="00DD258D" w:rsidP="00DD258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8D">
        <w:rPr>
          <w:rFonts w:ascii="Times New Roman" w:hAnsi="Times New Roman" w:cs="Times New Roman"/>
          <w:b/>
          <w:bCs/>
          <w:sz w:val="28"/>
          <w:szCs w:val="28"/>
        </w:rPr>
        <w:t>Расход бюджетных средств</w:t>
      </w:r>
      <w:r w:rsidRPr="00DD258D">
        <w:rPr>
          <w:rFonts w:ascii="Times New Roman" w:hAnsi="Times New Roman" w:cs="Times New Roman"/>
          <w:b/>
          <w:sz w:val="28"/>
          <w:szCs w:val="28"/>
        </w:rPr>
        <w:t xml:space="preserve"> на 2018 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1"/>
        <w:gridCol w:w="2576"/>
        <w:gridCol w:w="2269"/>
      </w:tblGrid>
      <w:tr w:rsidR="00DD258D" w:rsidRPr="00DD258D" w:rsidTr="009C03FC">
        <w:trPr>
          <w:trHeight w:val="564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Смета,</w:t>
            </w:r>
          </w:p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руб., коп.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Расход, руб., коп.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12162533,00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13579569,21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15859177,48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17680598,46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Услуги связи (абонентская плата за телефон)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1684485,57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1937567,00</w:t>
            </w:r>
          </w:p>
        </w:tc>
      </w:tr>
      <w:tr w:rsidR="00DD258D" w:rsidRPr="00DD258D" w:rsidTr="009C03FC">
        <w:trPr>
          <w:trHeight w:val="395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 (</w:t>
            </w:r>
            <w:proofErr w:type="spellStart"/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r w:rsidRPr="00DD258D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обработка</w:t>
            </w:r>
            <w:proofErr w:type="spellEnd"/>
            <w:r w:rsidRPr="00DD258D">
              <w:rPr>
                <w:rFonts w:ascii="Times New Roman" w:hAnsi="Times New Roman" w:cs="Times New Roman"/>
                <w:sz w:val="28"/>
                <w:szCs w:val="28"/>
              </w:rPr>
              <w:t xml:space="preserve"> подвала, </w:t>
            </w:r>
            <w:proofErr w:type="spellStart"/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демеркуризация</w:t>
            </w:r>
            <w:proofErr w:type="spellEnd"/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, измерение сопротивления изоляции, ремонт весов, обслуживание тепло</w:t>
            </w:r>
            <w:r w:rsidRPr="00DD258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и </w:t>
            </w:r>
            <w:proofErr w:type="spellStart"/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водосчетчиков</w:t>
            </w:r>
            <w:proofErr w:type="spellEnd"/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, вывоз бытовых отходов)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177024,64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383191,00</w:t>
            </w:r>
          </w:p>
        </w:tc>
      </w:tr>
      <w:tr w:rsidR="00DD258D" w:rsidRPr="00DD258D" w:rsidTr="009C03FC">
        <w:trPr>
          <w:trHeight w:val="852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Прочие услуги (медосмотр  и тревожной кнопки и др.)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246920,00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284292,70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Питание детей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1540000,00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2989941,80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Пособия для ребенка до 3лет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1560,00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Налог на загрязнение окружающей среды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16641,95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16641,95</w:t>
            </w:r>
          </w:p>
        </w:tc>
      </w:tr>
      <w:tr w:rsidR="00DD258D" w:rsidRPr="00DD258D" w:rsidTr="009C03FC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31731342,64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58D" w:rsidRPr="00DD258D" w:rsidRDefault="00DD258D" w:rsidP="00DD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8D">
              <w:rPr>
                <w:rFonts w:ascii="Times New Roman" w:hAnsi="Times New Roman" w:cs="Times New Roman"/>
                <w:sz w:val="28"/>
                <w:szCs w:val="28"/>
              </w:rPr>
              <w:t>36913362,12</w:t>
            </w:r>
          </w:p>
        </w:tc>
      </w:tr>
    </w:tbl>
    <w:p w:rsidR="00DD258D" w:rsidRDefault="00DD258D" w:rsidP="00DD258D">
      <w:pPr>
        <w:spacing w:before="240"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D258D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258D">
        <w:rPr>
          <w:rFonts w:ascii="Times New Roman" w:hAnsi="Times New Roman" w:cs="Times New Roman"/>
          <w:sz w:val="28"/>
          <w:szCs w:val="28"/>
        </w:rPr>
        <w:t xml:space="preserve"> В детском саду проводится работа по улучшению материально-технической базы. Но, вследствие недостаточного финансирования база детского сада сформирована не полностью.</w:t>
      </w:r>
    </w:p>
    <w:p w:rsidR="007D64E3" w:rsidRPr="00DD258D" w:rsidRDefault="007D64E3" w:rsidP="00DD258D">
      <w:pPr>
        <w:spacing w:before="240"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C83A65" w:rsidRDefault="006850FA" w:rsidP="00C83A65">
      <w:pPr>
        <w:tabs>
          <w:tab w:val="left" w:pos="426"/>
        </w:tabs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C6799">
        <w:rPr>
          <w:rFonts w:ascii="Times New Roman" w:hAnsi="Times New Roman" w:cs="Times New Roman"/>
          <w:b/>
          <w:sz w:val="28"/>
          <w:szCs w:val="28"/>
        </w:rPr>
        <w:t>. Анализ деятельности</w:t>
      </w:r>
      <w:r w:rsidR="00C83A65" w:rsidRPr="00C83A65">
        <w:rPr>
          <w:rFonts w:ascii="Times New Roman" w:hAnsi="Times New Roman" w:cs="Times New Roman"/>
          <w:b/>
          <w:sz w:val="28"/>
          <w:szCs w:val="28"/>
        </w:rPr>
        <w:t xml:space="preserve"> учреждения за</w:t>
      </w:r>
      <w:r w:rsidR="00674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65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="00C83A65" w:rsidRPr="00C8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91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83A65" w:rsidRPr="00C83A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 xml:space="preserve">1. Продолжать создавать условия для успешного сопровождения ФГОС ДО и Профессионального стандарта в образовательном пространстве ДОО. 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 xml:space="preserve"> 2. Продолжать создавать условия для реализации Основной образовательной программы дошкольного образования ДОО.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>3. Продолжить работу по совершенствованию материально-технической базы ДОУ, а также информационно-методического обеспечения.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 xml:space="preserve">4. Продолжать работу в направлении курсовой переподготовки, работу по самообразованию, аттестации, повышения квалификации педагогических работников; 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lastRenderedPageBreak/>
        <w:t xml:space="preserve">5. Активное участие педагогов в семинарах, </w:t>
      </w:r>
      <w:proofErr w:type="spellStart"/>
      <w:r w:rsidRPr="00282C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82C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82CB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82CB8">
        <w:rPr>
          <w:rFonts w:ascii="Times New Roman" w:hAnsi="Times New Roman" w:cs="Times New Roman"/>
          <w:sz w:val="28"/>
          <w:szCs w:val="28"/>
        </w:rPr>
        <w:t xml:space="preserve"> с целью изучения передового педагогического опыта, участие в конкурсах профессионального мастерства. 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 xml:space="preserve">6. Участие воспитанников в конкурсных мероприятиях на разных уровнях. </w:t>
      </w:r>
    </w:p>
    <w:p w:rsidR="00282CB8" w:rsidRP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 xml:space="preserve">7. Обеспечение психологической готовности к школе детей с разными стартовыми возможностями. </w:t>
      </w:r>
    </w:p>
    <w:p w:rsidR="00282CB8" w:rsidRDefault="00282CB8" w:rsidP="00282C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2CB8">
        <w:rPr>
          <w:rFonts w:ascii="Times New Roman" w:hAnsi="Times New Roman" w:cs="Times New Roman"/>
          <w:sz w:val="28"/>
          <w:szCs w:val="28"/>
        </w:rPr>
        <w:t xml:space="preserve">8. Продолжать осуществлять работу в тесном контакте с родителями, обеспечение </w:t>
      </w:r>
      <w:proofErr w:type="spellStart"/>
      <w:r w:rsidRPr="00282CB8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282C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82C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2CB8">
        <w:rPr>
          <w:rFonts w:ascii="Times New Roman" w:hAnsi="Times New Roman" w:cs="Times New Roman"/>
          <w:sz w:val="28"/>
          <w:szCs w:val="28"/>
        </w:rPr>
        <w:t xml:space="preserve"> 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6850FA" w:rsidRPr="00282CB8" w:rsidRDefault="006850FA" w:rsidP="006850FA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850FA" w:rsidRDefault="006850FA" w:rsidP="006850FA">
      <w:pPr>
        <w:pStyle w:val="aa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8C67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C6799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направления развития ДОУ на 2019-2020</w:t>
      </w:r>
      <w:r w:rsidRPr="008C6799">
        <w:rPr>
          <w:b/>
          <w:sz w:val="28"/>
          <w:szCs w:val="28"/>
        </w:rPr>
        <w:t xml:space="preserve"> учебный год</w:t>
      </w:r>
    </w:p>
    <w:p w:rsidR="00A34BB5" w:rsidRPr="00A34BB5" w:rsidRDefault="00A34BB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BB5">
        <w:rPr>
          <w:sz w:val="28"/>
          <w:szCs w:val="28"/>
        </w:rPr>
        <w:t xml:space="preserve">1. Продолжать организацию воспитательно-образовательного процесса в соответствии с ФГОС ДО,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коррекцию речевых недостатков детей. </w:t>
      </w:r>
    </w:p>
    <w:p w:rsidR="00A34BB5" w:rsidRPr="00A34BB5" w:rsidRDefault="00A34BB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BB5">
        <w:rPr>
          <w:sz w:val="28"/>
          <w:szCs w:val="28"/>
        </w:rPr>
        <w:t>2.Продолжать обеспечение развития кадрового потенциала в процессе реализации ФГОС через: использование активных форм методической работы (мастер-классы, обучающие семинары, открытые просмотры, участие педагогов в конкурсах профессионального мастерства, повышение квалификации на курсах, прохождение процедуры аттестации).</w:t>
      </w:r>
    </w:p>
    <w:p w:rsidR="00A34BB5" w:rsidRPr="00A34BB5" w:rsidRDefault="00A34BB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BB5">
        <w:rPr>
          <w:sz w:val="28"/>
          <w:szCs w:val="28"/>
        </w:rPr>
        <w:t>3. Продолжать создавать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воспитанников.</w:t>
      </w:r>
    </w:p>
    <w:p w:rsidR="00A34BB5" w:rsidRPr="00A34BB5" w:rsidRDefault="00A34BB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Продолжать с</w:t>
      </w:r>
      <w:r w:rsidRPr="00A34BB5">
        <w:rPr>
          <w:sz w:val="28"/>
          <w:szCs w:val="28"/>
        </w:rPr>
        <w:t>оздавать условия для индивидуализации образования, обеспечение поддержки детской инициативы и самостоятельности в различных видах деятельности, выборе рода занятий и участников совместной деятельности.</w:t>
      </w:r>
    </w:p>
    <w:p w:rsidR="00A34BB5" w:rsidRPr="00A34BB5" w:rsidRDefault="00A34BB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BB5">
        <w:rPr>
          <w:sz w:val="28"/>
          <w:szCs w:val="28"/>
        </w:rPr>
        <w:t xml:space="preserve">5. </w:t>
      </w:r>
      <w:r>
        <w:rPr>
          <w:sz w:val="28"/>
          <w:szCs w:val="28"/>
        </w:rPr>
        <w:t>Продолжать с</w:t>
      </w:r>
      <w:r w:rsidRPr="00A34BB5">
        <w:rPr>
          <w:sz w:val="28"/>
          <w:szCs w:val="28"/>
        </w:rPr>
        <w:t>овершенствовать взаимоотношения с родителями (законными представителями) детей через организацию новых форм взаимодействия семьи и дошкольного учреждения, способствующих вовлечению семьи в воспитательно-образовательный процесс.</w:t>
      </w:r>
    </w:p>
    <w:p w:rsidR="00A34BB5" w:rsidRDefault="00A34BB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4BB5">
        <w:rPr>
          <w:sz w:val="28"/>
          <w:szCs w:val="28"/>
        </w:rPr>
        <w:t xml:space="preserve">6. </w:t>
      </w:r>
      <w:r>
        <w:rPr>
          <w:sz w:val="28"/>
          <w:szCs w:val="28"/>
        </w:rPr>
        <w:t>Продолжать с</w:t>
      </w:r>
      <w:r w:rsidRPr="00A34BB5">
        <w:rPr>
          <w:sz w:val="28"/>
          <w:szCs w:val="28"/>
        </w:rPr>
        <w:t>оздавать особые образовательные условия для развития и воспитания детей с ОВЗ в условиях реализации ФГОС дошкольного образования.</w:t>
      </w:r>
    </w:p>
    <w:p w:rsidR="00C83A65" w:rsidRPr="00C83A65" w:rsidRDefault="00C83A65" w:rsidP="00A34BB5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Продолжать совершенствовать систему</w:t>
      </w:r>
      <w:r w:rsidRPr="00C83A65">
        <w:rPr>
          <w:sz w:val="28"/>
          <w:szCs w:val="28"/>
        </w:rPr>
        <w:t xml:space="preserve"> контроля по всем направлениям деятельности ДОУ, отслеживание его исполнения ДОУ.</w:t>
      </w:r>
    </w:p>
    <w:p w:rsidR="00E179F6" w:rsidRPr="00C83A65" w:rsidRDefault="00E179F6" w:rsidP="00A34B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9F6" w:rsidRPr="00C83A65" w:rsidSect="00FC64BF"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77" w:rsidRDefault="00D87A77" w:rsidP="0084231D">
      <w:pPr>
        <w:spacing w:after="0" w:line="240" w:lineRule="auto"/>
      </w:pPr>
      <w:r>
        <w:separator/>
      </w:r>
    </w:p>
  </w:endnote>
  <w:endnote w:type="continuationSeparator" w:id="0">
    <w:p w:rsidR="00D87A77" w:rsidRDefault="00D87A77" w:rsidP="0084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03"/>
      <w:docPartObj>
        <w:docPartGallery w:val="Page Numbers (Bottom of Page)"/>
        <w:docPartUnique/>
      </w:docPartObj>
    </w:sdtPr>
    <w:sdtContent>
      <w:p w:rsidR="00FC64BF" w:rsidRDefault="00AF2BE4">
        <w:pPr>
          <w:pStyle w:val="ad"/>
          <w:jc w:val="right"/>
        </w:pPr>
        <w:fldSimple w:instr=" PAGE   \* MERGEFORMAT ">
          <w:r w:rsidR="000271E0">
            <w:rPr>
              <w:noProof/>
            </w:rPr>
            <w:t>6</w:t>
          </w:r>
        </w:fldSimple>
      </w:p>
    </w:sdtContent>
  </w:sdt>
  <w:p w:rsidR="00FC64BF" w:rsidRDefault="00FC64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01"/>
      <w:docPartObj>
        <w:docPartGallery w:val="Page Numbers (Bottom of Page)"/>
        <w:docPartUnique/>
      </w:docPartObj>
    </w:sdtPr>
    <w:sdtContent>
      <w:p w:rsidR="00FC64BF" w:rsidRDefault="00AF2BE4">
        <w:pPr>
          <w:pStyle w:val="ad"/>
          <w:jc w:val="right"/>
        </w:pPr>
        <w:fldSimple w:instr=" PAGE   \* MERGEFORMAT ">
          <w:r w:rsidR="000271E0">
            <w:rPr>
              <w:noProof/>
            </w:rPr>
            <w:t>33</w:t>
          </w:r>
        </w:fldSimple>
      </w:p>
    </w:sdtContent>
  </w:sdt>
  <w:p w:rsidR="002362CA" w:rsidRDefault="002362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77" w:rsidRDefault="00D87A77" w:rsidP="0084231D">
      <w:pPr>
        <w:spacing w:after="0" w:line="240" w:lineRule="auto"/>
      </w:pPr>
      <w:r>
        <w:separator/>
      </w:r>
    </w:p>
  </w:footnote>
  <w:footnote w:type="continuationSeparator" w:id="0">
    <w:p w:rsidR="00D87A77" w:rsidRDefault="00D87A77" w:rsidP="0084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vanish/>
        <w:sz w:val="28"/>
        <w:szCs w:val="28"/>
      </w:rPr>
    </w:lvl>
  </w:abstractNum>
  <w:abstractNum w:abstractNumId="1">
    <w:nsid w:val="04BA7B4E"/>
    <w:multiLevelType w:val="hybridMultilevel"/>
    <w:tmpl w:val="432C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C62"/>
    <w:multiLevelType w:val="hybridMultilevel"/>
    <w:tmpl w:val="13DAD1E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984C36"/>
    <w:multiLevelType w:val="hybridMultilevel"/>
    <w:tmpl w:val="CEA2C9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D59"/>
    <w:multiLevelType w:val="hybridMultilevel"/>
    <w:tmpl w:val="33A80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4F0547"/>
    <w:multiLevelType w:val="hybridMultilevel"/>
    <w:tmpl w:val="4C70FC48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>
    <w:nsid w:val="18A073A8"/>
    <w:multiLevelType w:val="multilevel"/>
    <w:tmpl w:val="A49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36A1D"/>
    <w:multiLevelType w:val="hybridMultilevel"/>
    <w:tmpl w:val="76007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D393A"/>
    <w:multiLevelType w:val="multilevel"/>
    <w:tmpl w:val="4AB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4679D"/>
    <w:multiLevelType w:val="multilevel"/>
    <w:tmpl w:val="5DD6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C4B5C"/>
    <w:multiLevelType w:val="multilevel"/>
    <w:tmpl w:val="BD00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73BFE"/>
    <w:multiLevelType w:val="hybridMultilevel"/>
    <w:tmpl w:val="92D0D06C"/>
    <w:lvl w:ilvl="0" w:tplc="B2DE703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22742"/>
    <w:multiLevelType w:val="multilevel"/>
    <w:tmpl w:val="A7A8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953BE"/>
    <w:multiLevelType w:val="hybridMultilevel"/>
    <w:tmpl w:val="E3C0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C0CFC"/>
    <w:multiLevelType w:val="hybridMultilevel"/>
    <w:tmpl w:val="CEA2C9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626"/>
    <w:multiLevelType w:val="hybridMultilevel"/>
    <w:tmpl w:val="6A641E9C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84" w:firstLine="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139B9"/>
    <w:multiLevelType w:val="hybridMultilevel"/>
    <w:tmpl w:val="5BAEA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34E50"/>
    <w:multiLevelType w:val="multilevel"/>
    <w:tmpl w:val="329E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76185"/>
    <w:multiLevelType w:val="multilevel"/>
    <w:tmpl w:val="050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36FA0"/>
    <w:multiLevelType w:val="multilevel"/>
    <w:tmpl w:val="206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E0E75"/>
    <w:multiLevelType w:val="hybridMultilevel"/>
    <w:tmpl w:val="19E8213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B2DE7032">
      <w:start w:val="2"/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076D"/>
    <w:multiLevelType w:val="multilevel"/>
    <w:tmpl w:val="167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9F15AB"/>
    <w:multiLevelType w:val="multilevel"/>
    <w:tmpl w:val="E48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A7325"/>
    <w:multiLevelType w:val="hybridMultilevel"/>
    <w:tmpl w:val="8354A530"/>
    <w:lvl w:ilvl="0" w:tplc="A3C8C6E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509F1"/>
    <w:multiLevelType w:val="hybridMultilevel"/>
    <w:tmpl w:val="36D6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627DF"/>
    <w:multiLevelType w:val="hybridMultilevel"/>
    <w:tmpl w:val="BB1CAD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814938"/>
    <w:multiLevelType w:val="hybridMultilevel"/>
    <w:tmpl w:val="5C443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98174E"/>
    <w:multiLevelType w:val="hybridMultilevel"/>
    <w:tmpl w:val="D6BECCB0"/>
    <w:lvl w:ilvl="0" w:tplc="0938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42708">
      <w:numFmt w:val="none"/>
      <w:lvlText w:val=""/>
      <w:lvlJc w:val="left"/>
      <w:pPr>
        <w:tabs>
          <w:tab w:val="num" w:pos="360"/>
        </w:tabs>
      </w:pPr>
    </w:lvl>
    <w:lvl w:ilvl="2" w:tplc="CEA8ABC4">
      <w:numFmt w:val="none"/>
      <w:lvlText w:val=""/>
      <w:lvlJc w:val="left"/>
      <w:pPr>
        <w:tabs>
          <w:tab w:val="num" w:pos="360"/>
        </w:tabs>
      </w:pPr>
    </w:lvl>
    <w:lvl w:ilvl="3" w:tplc="F67223EE">
      <w:numFmt w:val="none"/>
      <w:lvlText w:val=""/>
      <w:lvlJc w:val="left"/>
      <w:pPr>
        <w:tabs>
          <w:tab w:val="num" w:pos="360"/>
        </w:tabs>
      </w:pPr>
    </w:lvl>
    <w:lvl w:ilvl="4" w:tplc="A77E2D0E">
      <w:numFmt w:val="none"/>
      <w:lvlText w:val=""/>
      <w:lvlJc w:val="left"/>
      <w:pPr>
        <w:tabs>
          <w:tab w:val="num" w:pos="360"/>
        </w:tabs>
      </w:pPr>
    </w:lvl>
    <w:lvl w:ilvl="5" w:tplc="01EE615C">
      <w:numFmt w:val="none"/>
      <w:lvlText w:val=""/>
      <w:lvlJc w:val="left"/>
      <w:pPr>
        <w:tabs>
          <w:tab w:val="num" w:pos="360"/>
        </w:tabs>
      </w:pPr>
    </w:lvl>
    <w:lvl w:ilvl="6" w:tplc="A0324632">
      <w:numFmt w:val="none"/>
      <w:lvlText w:val=""/>
      <w:lvlJc w:val="left"/>
      <w:pPr>
        <w:tabs>
          <w:tab w:val="num" w:pos="360"/>
        </w:tabs>
      </w:pPr>
    </w:lvl>
    <w:lvl w:ilvl="7" w:tplc="5008CBEE">
      <w:numFmt w:val="none"/>
      <w:lvlText w:val=""/>
      <w:lvlJc w:val="left"/>
      <w:pPr>
        <w:tabs>
          <w:tab w:val="num" w:pos="360"/>
        </w:tabs>
      </w:pPr>
    </w:lvl>
    <w:lvl w:ilvl="8" w:tplc="EBA6E3A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59A785A"/>
    <w:multiLevelType w:val="hybridMultilevel"/>
    <w:tmpl w:val="D7A802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48743D80"/>
    <w:multiLevelType w:val="multilevel"/>
    <w:tmpl w:val="1B3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C3AA5"/>
    <w:multiLevelType w:val="hybridMultilevel"/>
    <w:tmpl w:val="18885B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4D4A5765"/>
    <w:multiLevelType w:val="hybridMultilevel"/>
    <w:tmpl w:val="2D06C63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2">
    <w:nsid w:val="4E2C4690"/>
    <w:multiLevelType w:val="hybridMultilevel"/>
    <w:tmpl w:val="B18005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B2DE7032">
      <w:start w:val="2"/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B7CCA"/>
    <w:multiLevelType w:val="hybridMultilevel"/>
    <w:tmpl w:val="2EC6D9F2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4F6B0D2E"/>
    <w:multiLevelType w:val="multilevel"/>
    <w:tmpl w:val="8E0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E3341"/>
    <w:multiLevelType w:val="hybridMultilevel"/>
    <w:tmpl w:val="02A604CE"/>
    <w:lvl w:ilvl="0" w:tplc="C9B81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E04D6"/>
    <w:multiLevelType w:val="hybridMultilevel"/>
    <w:tmpl w:val="A10C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C67DF1"/>
    <w:multiLevelType w:val="multilevel"/>
    <w:tmpl w:val="A77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9B68A1"/>
    <w:multiLevelType w:val="multilevel"/>
    <w:tmpl w:val="523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A211B2"/>
    <w:multiLevelType w:val="hybridMultilevel"/>
    <w:tmpl w:val="38B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459F9"/>
    <w:multiLevelType w:val="hybridMultilevel"/>
    <w:tmpl w:val="C35EA6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6DF9466C"/>
    <w:multiLevelType w:val="hybridMultilevel"/>
    <w:tmpl w:val="E342E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</w:rPr>
    </w:lvl>
    <w:lvl w:ilvl="1" w:tplc="B2DE7032">
      <w:start w:val="2"/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86A0B"/>
    <w:multiLevelType w:val="multilevel"/>
    <w:tmpl w:val="EB4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D52C54"/>
    <w:multiLevelType w:val="hybridMultilevel"/>
    <w:tmpl w:val="8AB4B80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86444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83447"/>
    <w:multiLevelType w:val="multilevel"/>
    <w:tmpl w:val="F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7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F12F0A"/>
    <w:multiLevelType w:val="hybridMultilevel"/>
    <w:tmpl w:val="8598B186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>
    <w:nsid w:val="7A931C9E"/>
    <w:multiLevelType w:val="multilevel"/>
    <w:tmpl w:val="0D3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D91A03"/>
    <w:multiLevelType w:val="hybridMultilevel"/>
    <w:tmpl w:val="92D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10"/>
  </w:num>
  <w:num w:numId="4">
    <w:abstractNumId w:val="22"/>
  </w:num>
  <w:num w:numId="5">
    <w:abstractNumId w:val="45"/>
  </w:num>
  <w:num w:numId="6">
    <w:abstractNumId w:val="38"/>
  </w:num>
  <w:num w:numId="7">
    <w:abstractNumId w:val="29"/>
  </w:num>
  <w:num w:numId="8">
    <w:abstractNumId w:val="9"/>
  </w:num>
  <w:num w:numId="9">
    <w:abstractNumId w:val="17"/>
  </w:num>
  <w:num w:numId="10">
    <w:abstractNumId w:val="12"/>
  </w:num>
  <w:num w:numId="11">
    <w:abstractNumId w:val="34"/>
  </w:num>
  <w:num w:numId="12">
    <w:abstractNumId w:val="39"/>
  </w:num>
  <w:num w:numId="13">
    <w:abstractNumId w:val="43"/>
  </w:num>
  <w:num w:numId="14">
    <w:abstractNumId w:val="6"/>
  </w:num>
  <w:num w:numId="15">
    <w:abstractNumId w:val="8"/>
  </w:num>
  <w:num w:numId="16">
    <w:abstractNumId w:val="19"/>
  </w:num>
  <w:num w:numId="17">
    <w:abstractNumId w:val="44"/>
  </w:num>
  <w:num w:numId="18">
    <w:abstractNumId w:val="15"/>
  </w:num>
  <w:num w:numId="19">
    <w:abstractNumId w:val="16"/>
  </w:num>
  <w:num w:numId="20">
    <w:abstractNumId w:val="26"/>
  </w:num>
  <w:num w:numId="21">
    <w:abstractNumId w:val="35"/>
  </w:num>
  <w:num w:numId="22">
    <w:abstractNumId w:val="41"/>
  </w:num>
  <w:num w:numId="23">
    <w:abstractNumId w:val="20"/>
  </w:num>
  <w:num w:numId="24">
    <w:abstractNumId w:val="48"/>
  </w:num>
  <w:num w:numId="25">
    <w:abstractNumId w:val="1"/>
  </w:num>
  <w:num w:numId="26">
    <w:abstractNumId w:val="13"/>
  </w:num>
  <w:num w:numId="27">
    <w:abstractNumId w:val="36"/>
  </w:num>
  <w:num w:numId="28">
    <w:abstractNumId w:val="7"/>
  </w:num>
  <w:num w:numId="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30"/>
  </w:num>
  <w:num w:numId="33">
    <w:abstractNumId w:val="33"/>
  </w:num>
  <w:num w:numId="34">
    <w:abstractNumId w:val="3"/>
  </w:num>
  <w:num w:numId="35">
    <w:abstractNumId w:val="24"/>
  </w:num>
  <w:num w:numId="36">
    <w:abstractNumId w:val="2"/>
  </w:num>
  <w:num w:numId="37">
    <w:abstractNumId w:val="28"/>
  </w:num>
  <w:num w:numId="38">
    <w:abstractNumId w:val="14"/>
  </w:num>
  <w:num w:numId="39">
    <w:abstractNumId w:val="40"/>
  </w:num>
  <w:num w:numId="40">
    <w:abstractNumId w:val="23"/>
  </w:num>
  <w:num w:numId="41">
    <w:abstractNumId w:val="31"/>
  </w:num>
  <w:num w:numId="42">
    <w:abstractNumId w:val="46"/>
  </w:num>
  <w:num w:numId="43">
    <w:abstractNumId w:val="5"/>
  </w:num>
  <w:num w:numId="44">
    <w:abstractNumId w:val="32"/>
  </w:num>
  <w:num w:numId="45">
    <w:abstractNumId w:val="4"/>
  </w:num>
  <w:num w:numId="46">
    <w:abstractNumId w:val="42"/>
  </w:num>
  <w:num w:numId="47">
    <w:abstractNumId w:val="11"/>
  </w:num>
  <w:num w:numId="48">
    <w:abstractNumId w:val="0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862"/>
    <w:rsid w:val="000009F9"/>
    <w:rsid w:val="0000286B"/>
    <w:rsid w:val="00005791"/>
    <w:rsid w:val="00006B3A"/>
    <w:rsid w:val="00014CFE"/>
    <w:rsid w:val="00016797"/>
    <w:rsid w:val="00022FBB"/>
    <w:rsid w:val="000271E0"/>
    <w:rsid w:val="000351AB"/>
    <w:rsid w:val="0004043F"/>
    <w:rsid w:val="0004271E"/>
    <w:rsid w:val="00043E57"/>
    <w:rsid w:val="000463C6"/>
    <w:rsid w:val="00056E68"/>
    <w:rsid w:val="00061C7C"/>
    <w:rsid w:val="00061FE3"/>
    <w:rsid w:val="00063ECA"/>
    <w:rsid w:val="00065C5C"/>
    <w:rsid w:val="00085BDD"/>
    <w:rsid w:val="00093D38"/>
    <w:rsid w:val="000A0C7E"/>
    <w:rsid w:val="000A3FA5"/>
    <w:rsid w:val="000D05E9"/>
    <w:rsid w:val="000D1A4D"/>
    <w:rsid w:val="00104272"/>
    <w:rsid w:val="00104761"/>
    <w:rsid w:val="001053A8"/>
    <w:rsid w:val="00116851"/>
    <w:rsid w:val="00133EE9"/>
    <w:rsid w:val="00143554"/>
    <w:rsid w:val="00155185"/>
    <w:rsid w:val="001561B8"/>
    <w:rsid w:val="00162D3A"/>
    <w:rsid w:val="00163FC1"/>
    <w:rsid w:val="001710FE"/>
    <w:rsid w:val="00187A17"/>
    <w:rsid w:val="001957E2"/>
    <w:rsid w:val="001A51D3"/>
    <w:rsid w:val="001B5A64"/>
    <w:rsid w:val="001C0918"/>
    <w:rsid w:val="001C62B2"/>
    <w:rsid w:val="001E267D"/>
    <w:rsid w:val="001F541C"/>
    <w:rsid w:val="001F7B20"/>
    <w:rsid w:val="00200FA8"/>
    <w:rsid w:val="002016A7"/>
    <w:rsid w:val="00204D15"/>
    <w:rsid w:val="0021739F"/>
    <w:rsid w:val="0021795E"/>
    <w:rsid w:val="002359C3"/>
    <w:rsid w:val="002362CA"/>
    <w:rsid w:val="002411EC"/>
    <w:rsid w:val="002413CD"/>
    <w:rsid w:val="00252EC7"/>
    <w:rsid w:val="002608B7"/>
    <w:rsid w:val="00264005"/>
    <w:rsid w:val="00277F12"/>
    <w:rsid w:val="00282CB8"/>
    <w:rsid w:val="002B6999"/>
    <w:rsid w:val="002D04E2"/>
    <w:rsid w:val="002D0D0A"/>
    <w:rsid w:val="002D3996"/>
    <w:rsid w:val="002E433E"/>
    <w:rsid w:val="002E5959"/>
    <w:rsid w:val="002F6E72"/>
    <w:rsid w:val="00314C07"/>
    <w:rsid w:val="00314C62"/>
    <w:rsid w:val="00315B32"/>
    <w:rsid w:val="0032003C"/>
    <w:rsid w:val="00320F5A"/>
    <w:rsid w:val="00324E3A"/>
    <w:rsid w:val="00334286"/>
    <w:rsid w:val="00335236"/>
    <w:rsid w:val="00346513"/>
    <w:rsid w:val="0034682B"/>
    <w:rsid w:val="003525D4"/>
    <w:rsid w:val="00352ACC"/>
    <w:rsid w:val="0035778A"/>
    <w:rsid w:val="00365FB2"/>
    <w:rsid w:val="003738EE"/>
    <w:rsid w:val="003775FD"/>
    <w:rsid w:val="00384F25"/>
    <w:rsid w:val="003A2D05"/>
    <w:rsid w:val="003A765B"/>
    <w:rsid w:val="003D0441"/>
    <w:rsid w:val="003D14DB"/>
    <w:rsid w:val="003D7050"/>
    <w:rsid w:val="003F1B80"/>
    <w:rsid w:val="003F7860"/>
    <w:rsid w:val="004073D3"/>
    <w:rsid w:val="00407C0F"/>
    <w:rsid w:val="00407FDE"/>
    <w:rsid w:val="004133E9"/>
    <w:rsid w:val="004136E3"/>
    <w:rsid w:val="00436472"/>
    <w:rsid w:val="004409EB"/>
    <w:rsid w:val="00441CCD"/>
    <w:rsid w:val="004447B8"/>
    <w:rsid w:val="00475D6A"/>
    <w:rsid w:val="00483CFF"/>
    <w:rsid w:val="00491852"/>
    <w:rsid w:val="00495859"/>
    <w:rsid w:val="004B07DF"/>
    <w:rsid w:val="004C2577"/>
    <w:rsid w:val="004C3584"/>
    <w:rsid w:val="004C75A6"/>
    <w:rsid w:val="004D3BDF"/>
    <w:rsid w:val="004E34DA"/>
    <w:rsid w:val="004F3C18"/>
    <w:rsid w:val="004F488E"/>
    <w:rsid w:val="004F6A18"/>
    <w:rsid w:val="00505268"/>
    <w:rsid w:val="005060BE"/>
    <w:rsid w:val="00515BD2"/>
    <w:rsid w:val="00521E0D"/>
    <w:rsid w:val="00523B9C"/>
    <w:rsid w:val="00525234"/>
    <w:rsid w:val="00545267"/>
    <w:rsid w:val="0055373A"/>
    <w:rsid w:val="0055748A"/>
    <w:rsid w:val="0055765A"/>
    <w:rsid w:val="00561A5E"/>
    <w:rsid w:val="00566EC2"/>
    <w:rsid w:val="005756BE"/>
    <w:rsid w:val="0057653E"/>
    <w:rsid w:val="00592B91"/>
    <w:rsid w:val="005A284C"/>
    <w:rsid w:val="005A3802"/>
    <w:rsid w:val="005B658E"/>
    <w:rsid w:val="005B7837"/>
    <w:rsid w:val="005C24E9"/>
    <w:rsid w:val="005C4E4F"/>
    <w:rsid w:val="005C6954"/>
    <w:rsid w:val="005C6F1C"/>
    <w:rsid w:val="005C7DC6"/>
    <w:rsid w:val="005F44D8"/>
    <w:rsid w:val="00603983"/>
    <w:rsid w:val="00604B20"/>
    <w:rsid w:val="006172E9"/>
    <w:rsid w:val="00633E97"/>
    <w:rsid w:val="00642D6E"/>
    <w:rsid w:val="00650F10"/>
    <w:rsid w:val="0067412E"/>
    <w:rsid w:val="0067661B"/>
    <w:rsid w:val="00684DBC"/>
    <w:rsid w:val="006850FA"/>
    <w:rsid w:val="0069386D"/>
    <w:rsid w:val="006A16CE"/>
    <w:rsid w:val="006B5CE5"/>
    <w:rsid w:val="006C7093"/>
    <w:rsid w:val="006C70E4"/>
    <w:rsid w:val="006D36EC"/>
    <w:rsid w:val="006D544A"/>
    <w:rsid w:val="006E0A79"/>
    <w:rsid w:val="006E296B"/>
    <w:rsid w:val="006E7F8B"/>
    <w:rsid w:val="006F5252"/>
    <w:rsid w:val="006F6D5D"/>
    <w:rsid w:val="00710512"/>
    <w:rsid w:val="00712167"/>
    <w:rsid w:val="00716093"/>
    <w:rsid w:val="0073437D"/>
    <w:rsid w:val="007374A9"/>
    <w:rsid w:val="00756F83"/>
    <w:rsid w:val="00767A92"/>
    <w:rsid w:val="0077040E"/>
    <w:rsid w:val="00772FB3"/>
    <w:rsid w:val="00775BEA"/>
    <w:rsid w:val="00784A89"/>
    <w:rsid w:val="007950C4"/>
    <w:rsid w:val="00797C56"/>
    <w:rsid w:val="007A20E8"/>
    <w:rsid w:val="007B1383"/>
    <w:rsid w:val="007B7EF5"/>
    <w:rsid w:val="007D2131"/>
    <w:rsid w:val="007D4FBC"/>
    <w:rsid w:val="007D64E3"/>
    <w:rsid w:val="007E7CD6"/>
    <w:rsid w:val="007F4AB2"/>
    <w:rsid w:val="007F645B"/>
    <w:rsid w:val="00801C2A"/>
    <w:rsid w:val="00805DBC"/>
    <w:rsid w:val="00813EEB"/>
    <w:rsid w:val="0081438F"/>
    <w:rsid w:val="008163B8"/>
    <w:rsid w:val="00822B79"/>
    <w:rsid w:val="00825AFD"/>
    <w:rsid w:val="008321EC"/>
    <w:rsid w:val="0084231D"/>
    <w:rsid w:val="00845FB7"/>
    <w:rsid w:val="008514BE"/>
    <w:rsid w:val="008720EF"/>
    <w:rsid w:val="0088147B"/>
    <w:rsid w:val="00890F67"/>
    <w:rsid w:val="00894967"/>
    <w:rsid w:val="00896246"/>
    <w:rsid w:val="008B0117"/>
    <w:rsid w:val="008C03B0"/>
    <w:rsid w:val="008C34CE"/>
    <w:rsid w:val="008C3F5F"/>
    <w:rsid w:val="008C6799"/>
    <w:rsid w:val="008E375D"/>
    <w:rsid w:val="00901588"/>
    <w:rsid w:val="00912D99"/>
    <w:rsid w:val="00914CBC"/>
    <w:rsid w:val="00933097"/>
    <w:rsid w:val="00940D69"/>
    <w:rsid w:val="00945A7C"/>
    <w:rsid w:val="00957828"/>
    <w:rsid w:val="0096189B"/>
    <w:rsid w:val="00965B38"/>
    <w:rsid w:val="00965CE2"/>
    <w:rsid w:val="00971776"/>
    <w:rsid w:val="00973E63"/>
    <w:rsid w:val="009751AF"/>
    <w:rsid w:val="00976499"/>
    <w:rsid w:val="00990F57"/>
    <w:rsid w:val="00993713"/>
    <w:rsid w:val="009A128B"/>
    <w:rsid w:val="009B5763"/>
    <w:rsid w:val="009C03FC"/>
    <w:rsid w:val="009C2880"/>
    <w:rsid w:val="009C3209"/>
    <w:rsid w:val="009C52D4"/>
    <w:rsid w:val="009D2ED6"/>
    <w:rsid w:val="009D3EE9"/>
    <w:rsid w:val="009E27E4"/>
    <w:rsid w:val="009E4DC8"/>
    <w:rsid w:val="009E5620"/>
    <w:rsid w:val="009E6445"/>
    <w:rsid w:val="009E7E80"/>
    <w:rsid w:val="009F6BAF"/>
    <w:rsid w:val="00A02665"/>
    <w:rsid w:val="00A03D1F"/>
    <w:rsid w:val="00A110CC"/>
    <w:rsid w:val="00A14A78"/>
    <w:rsid w:val="00A202DA"/>
    <w:rsid w:val="00A2754E"/>
    <w:rsid w:val="00A34B31"/>
    <w:rsid w:val="00A34BB5"/>
    <w:rsid w:val="00A40E40"/>
    <w:rsid w:val="00A42FC0"/>
    <w:rsid w:val="00A67AD6"/>
    <w:rsid w:val="00A81220"/>
    <w:rsid w:val="00A96BA7"/>
    <w:rsid w:val="00A97F5A"/>
    <w:rsid w:val="00AA0920"/>
    <w:rsid w:val="00AB02B4"/>
    <w:rsid w:val="00AB0862"/>
    <w:rsid w:val="00AB2067"/>
    <w:rsid w:val="00AB77ED"/>
    <w:rsid w:val="00AC01DE"/>
    <w:rsid w:val="00AC3BF7"/>
    <w:rsid w:val="00AC5230"/>
    <w:rsid w:val="00AE4819"/>
    <w:rsid w:val="00AF1BE3"/>
    <w:rsid w:val="00AF26CE"/>
    <w:rsid w:val="00AF2BE4"/>
    <w:rsid w:val="00AF4895"/>
    <w:rsid w:val="00B201C5"/>
    <w:rsid w:val="00B33AA5"/>
    <w:rsid w:val="00B37F2A"/>
    <w:rsid w:val="00B4496D"/>
    <w:rsid w:val="00B47E07"/>
    <w:rsid w:val="00B53A48"/>
    <w:rsid w:val="00B65849"/>
    <w:rsid w:val="00B81172"/>
    <w:rsid w:val="00B83456"/>
    <w:rsid w:val="00B83620"/>
    <w:rsid w:val="00B8493E"/>
    <w:rsid w:val="00B91EAF"/>
    <w:rsid w:val="00BA5238"/>
    <w:rsid w:val="00BD136A"/>
    <w:rsid w:val="00BD5336"/>
    <w:rsid w:val="00BD7EFF"/>
    <w:rsid w:val="00BE02AD"/>
    <w:rsid w:val="00BE4D42"/>
    <w:rsid w:val="00BF2466"/>
    <w:rsid w:val="00BF4AFC"/>
    <w:rsid w:val="00C031C0"/>
    <w:rsid w:val="00C1360D"/>
    <w:rsid w:val="00C137AF"/>
    <w:rsid w:val="00C16E20"/>
    <w:rsid w:val="00C3126E"/>
    <w:rsid w:val="00C31920"/>
    <w:rsid w:val="00C4657F"/>
    <w:rsid w:val="00C67BA8"/>
    <w:rsid w:val="00C7223B"/>
    <w:rsid w:val="00C72344"/>
    <w:rsid w:val="00C74235"/>
    <w:rsid w:val="00C77F4F"/>
    <w:rsid w:val="00C83A65"/>
    <w:rsid w:val="00C977AB"/>
    <w:rsid w:val="00CA2DAA"/>
    <w:rsid w:val="00CA4DA8"/>
    <w:rsid w:val="00CA536B"/>
    <w:rsid w:val="00CA691E"/>
    <w:rsid w:val="00CB0BA6"/>
    <w:rsid w:val="00CC46D3"/>
    <w:rsid w:val="00CC7487"/>
    <w:rsid w:val="00CF4CF0"/>
    <w:rsid w:val="00D03D66"/>
    <w:rsid w:val="00D06584"/>
    <w:rsid w:val="00D10EC5"/>
    <w:rsid w:val="00D251CD"/>
    <w:rsid w:val="00D3415B"/>
    <w:rsid w:val="00D37550"/>
    <w:rsid w:val="00D51554"/>
    <w:rsid w:val="00D51994"/>
    <w:rsid w:val="00D6699F"/>
    <w:rsid w:val="00D70BD2"/>
    <w:rsid w:val="00D87A77"/>
    <w:rsid w:val="00DA1A65"/>
    <w:rsid w:val="00DB51AD"/>
    <w:rsid w:val="00DD258D"/>
    <w:rsid w:val="00DD45A1"/>
    <w:rsid w:val="00DE31AE"/>
    <w:rsid w:val="00DE3C89"/>
    <w:rsid w:val="00DE54BC"/>
    <w:rsid w:val="00DE6CCD"/>
    <w:rsid w:val="00DF1626"/>
    <w:rsid w:val="00E03108"/>
    <w:rsid w:val="00E069D1"/>
    <w:rsid w:val="00E06BD9"/>
    <w:rsid w:val="00E10572"/>
    <w:rsid w:val="00E143DD"/>
    <w:rsid w:val="00E179F6"/>
    <w:rsid w:val="00E22B54"/>
    <w:rsid w:val="00E3589A"/>
    <w:rsid w:val="00E472B5"/>
    <w:rsid w:val="00E55ED7"/>
    <w:rsid w:val="00E75E3D"/>
    <w:rsid w:val="00E841EA"/>
    <w:rsid w:val="00E96E9B"/>
    <w:rsid w:val="00EC0923"/>
    <w:rsid w:val="00ED1896"/>
    <w:rsid w:val="00ED4C0E"/>
    <w:rsid w:val="00EE0D85"/>
    <w:rsid w:val="00EE4B11"/>
    <w:rsid w:val="00EE7109"/>
    <w:rsid w:val="00F0513F"/>
    <w:rsid w:val="00F07370"/>
    <w:rsid w:val="00F11344"/>
    <w:rsid w:val="00F13791"/>
    <w:rsid w:val="00F15866"/>
    <w:rsid w:val="00F23237"/>
    <w:rsid w:val="00F25FF1"/>
    <w:rsid w:val="00F267AE"/>
    <w:rsid w:val="00F43CA6"/>
    <w:rsid w:val="00F43D6C"/>
    <w:rsid w:val="00F53F3B"/>
    <w:rsid w:val="00F6197E"/>
    <w:rsid w:val="00F748AF"/>
    <w:rsid w:val="00F82DCE"/>
    <w:rsid w:val="00F830FB"/>
    <w:rsid w:val="00F94E1F"/>
    <w:rsid w:val="00F9717E"/>
    <w:rsid w:val="00FC64BF"/>
    <w:rsid w:val="00FD376B"/>
    <w:rsid w:val="00FE31AB"/>
    <w:rsid w:val="00FE41CA"/>
    <w:rsid w:val="00FE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D"/>
  </w:style>
  <w:style w:type="paragraph" w:styleId="2">
    <w:name w:val="heading 2"/>
    <w:basedOn w:val="a"/>
    <w:next w:val="a"/>
    <w:link w:val="20"/>
    <w:uiPriority w:val="9"/>
    <w:unhideWhenUsed/>
    <w:qFormat/>
    <w:rsid w:val="00AB08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8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AB08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086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AB0862"/>
    <w:rPr>
      <w:color w:val="0000FF"/>
      <w:u w:val="single"/>
    </w:rPr>
  </w:style>
  <w:style w:type="table" w:styleId="a6">
    <w:name w:val="Table Grid"/>
    <w:basedOn w:val="a1"/>
    <w:uiPriority w:val="59"/>
    <w:rsid w:val="00AB08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8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862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B0862"/>
    <w:rPr>
      <w:b/>
      <w:bCs/>
    </w:rPr>
  </w:style>
  <w:style w:type="paragraph" w:styleId="aa">
    <w:name w:val="Normal (Web)"/>
    <w:basedOn w:val="a"/>
    <w:uiPriority w:val="99"/>
    <w:unhideWhenUsed/>
    <w:rsid w:val="00AB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B08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B086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B08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B0862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AB08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B086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AB0862"/>
    <w:pPr>
      <w:ind w:left="720"/>
      <w:contextualSpacing/>
    </w:pPr>
  </w:style>
  <w:style w:type="paragraph" w:styleId="af2">
    <w:name w:val="No Spacing"/>
    <w:link w:val="af3"/>
    <w:uiPriority w:val="1"/>
    <w:qFormat/>
    <w:rsid w:val="00AB08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3E57"/>
  </w:style>
  <w:style w:type="paragraph" w:styleId="af4">
    <w:name w:val="Body Text"/>
    <w:basedOn w:val="a"/>
    <w:link w:val="af5"/>
    <w:uiPriority w:val="99"/>
    <w:semiHidden/>
    <w:unhideWhenUsed/>
    <w:rsid w:val="0093309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33097"/>
  </w:style>
  <w:style w:type="character" w:customStyle="1" w:styleId="af3">
    <w:name w:val="Без интервала Знак"/>
    <w:link w:val="af2"/>
    <w:uiPriority w:val="1"/>
    <w:locked/>
    <w:rsid w:val="00162D3A"/>
  </w:style>
  <w:style w:type="paragraph" w:customStyle="1" w:styleId="c6">
    <w:name w:val="c6"/>
    <w:basedOn w:val="a"/>
    <w:rsid w:val="00C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rsid w:val="00557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5">
    <w:name w:val="c5"/>
    <w:basedOn w:val="a"/>
    <w:rsid w:val="002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016A7"/>
  </w:style>
  <w:style w:type="paragraph" w:customStyle="1" w:styleId="c3">
    <w:name w:val="c3"/>
    <w:basedOn w:val="a"/>
    <w:rsid w:val="002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016A7"/>
  </w:style>
  <w:style w:type="character" w:styleId="af6">
    <w:name w:val="Emphasis"/>
    <w:basedOn w:val="a0"/>
    <w:uiPriority w:val="20"/>
    <w:qFormat/>
    <w:rsid w:val="009E5620"/>
    <w:rPr>
      <w:i/>
      <w:iCs/>
    </w:rPr>
  </w:style>
  <w:style w:type="character" w:customStyle="1" w:styleId="1">
    <w:name w:val="Стиль1 Знак"/>
    <w:basedOn w:val="a0"/>
    <w:link w:val="10"/>
    <w:locked/>
    <w:rsid w:val="00093D38"/>
    <w:rPr>
      <w:b/>
    </w:rPr>
  </w:style>
  <w:style w:type="paragraph" w:customStyle="1" w:styleId="10">
    <w:name w:val="Стиль1"/>
    <w:basedOn w:val="a"/>
    <w:link w:val="1"/>
    <w:qFormat/>
    <w:rsid w:val="00093D38"/>
    <w:pPr>
      <w:spacing w:after="0" w:line="240" w:lineRule="auto"/>
    </w:pPr>
    <w:rPr>
      <w:b/>
    </w:rPr>
  </w:style>
  <w:style w:type="character" w:styleId="af7">
    <w:name w:val="line number"/>
    <w:basedOn w:val="a0"/>
    <w:uiPriority w:val="99"/>
    <w:semiHidden/>
    <w:unhideWhenUsed/>
    <w:rsid w:val="002362CA"/>
  </w:style>
  <w:style w:type="character" w:customStyle="1" w:styleId="c0">
    <w:name w:val="c0"/>
    <w:rsid w:val="003A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0-bogotol.ucoz.ru" TargetMode="External"/><Relationship Id="rId13" Type="http://schemas.openxmlformats.org/officeDocument/2006/relationships/hyperlink" Target="http://mbdou10-bogotol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bdou10-bogotol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.detskiisad10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03AA-97A3-45C9-AD3E-8BC73CF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10697</Words>
  <Characters>60973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2015-05-25T01:58:00Z</dcterms:created>
  <dcterms:modified xsi:type="dcterms:W3CDTF">2019-06-07T01:55:00Z</dcterms:modified>
</cp:coreProperties>
</file>