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22" w:rsidRPr="00F855C0" w:rsidRDefault="004F529B" w:rsidP="00F855C0">
      <w:pPr>
        <w:jc w:val="center"/>
        <w:rPr>
          <w:b/>
          <w:i/>
          <w:sz w:val="32"/>
          <w:szCs w:val="32"/>
        </w:rPr>
      </w:pPr>
      <w:r w:rsidRPr="00F855C0">
        <w:rPr>
          <w:b/>
          <w:i/>
          <w:sz w:val="32"/>
          <w:szCs w:val="32"/>
        </w:rPr>
        <w:t>Консультация для родителей «Воспитание у детей младшего возраста самостоятельности в самообслуживании»</w:t>
      </w:r>
    </w:p>
    <w:p w:rsidR="004F529B" w:rsidRDefault="004F529B" w:rsidP="00F855C0">
      <w:pPr>
        <w:spacing w:after="0" w:line="240" w:lineRule="auto"/>
        <w:ind w:firstLine="851"/>
        <w:rPr>
          <w:sz w:val="28"/>
          <w:szCs w:val="28"/>
        </w:rPr>
      </w:pPr>
      <w:r>
        <w:rPr>
          <w:sz w:val="28"/>
          <w:szCs w:val="28"/>
        </w:rPr>
        <w:t>Самостоятельность – ценное качество, необходимое человеку в жизни. Самостоятельность воспитывается с раннего возраста.</w:t>
      </w:r>
    </w:p>
    <w:p w:rsidR="004F529B" w:rsidRDefault="004F529B" w:rsidP="00F855C0">
      <w:pPr>
        <w:spacing w:after="0" w:line="240" w:lineRule="auto"/>
        <w:ind w:firstLine="851"/>
        <w:rPr>
          <w:sz w:val="28"/>
          <w:szCs w:val="28"/>
        </w:rPr>
      </w:pPr>
      <w:r>
        <w:rPr>
          <w:sz w:val="28"/>
          <w:szCs w:val="28"/>
        </w:rPr>
        <w:t>Дети по своей природе активны. Задача взрослых – развивать эту активность, направлять её в нужное русло, а не глушить назойливой опекой. «Я сам», - говорит он каждый раз, когда взрослые начинают натягивать на него рубашку, колготки, кормить его.</w:t>
      </w:r>
      <w:bookmarkStart w:id="0" w:name="_GoBack"/>
      <w:bookmarkEnd w:id="0"/>
    </w:p>
    <w:p w:rsidR="004F529B" w:rsidRDefault="004F529B" w:rsidP="00F855C0">
      <w:pPr>
        <w:spacing w:after="0" w:line="240" w:lineRule="auto"/>
        <w:ind w:firstLine="851"/>
        <w:rPr>
          <w:sz w:val="28"/>
          <w:szCs w:val="28"/>
        </w:rPr>
      </w:pPr>
      <w:r>
        <w:rPr>
          <w:sz w:val="28"/>
          <w:szCs w:val="28"/>
        </w:rPr>
        <w:t xml:space="preserve">Взрослые торопятся прийти на помощь ребёнку, спешат </w:t>
      </w:r>
      <w:r w:rsidR="00E323F0">
        <w:rPr>
          <w:sz w:val="28"/>
          <w:szCs w:val="28"/>
        </w:rPr>
        <w:t>сделать за него сами. Но оказывают ли взрослые действительную помощь детям, приносят ли им пользу? Такие действия взрослых членов семьи причиняют большой вред. Ребёнка лишают самостоятельности, подрывают у него веру в свои силы, приучают надеяться на других. На просьбу ребёнка «я сам» не следует отвечать: «Мне некогда», а лучше дать ему возможность испробовать свои силы.</w:t>
      </w:r>
    </w:p>
    <w:p w:rsidR="00E323F0" w:rsidRDefault="00E323F0" w:rsidP="00F855C0">
      <w:pPr>
        <w:spacing w:after="0" w:line="240" w:lineRule="auto"/>
        <w:ind w:firstLine="851"/>
        <w:rPr>
          <w:sz w:val="28"/>
          <w:szCs w:val="28"/>
        </w:rPr>
      </w:pPr>
      <w:r>
        <w:rPr>
          <w:sz w:val="28"/>
          <w:szCs w:val="28"/>
        </w:rPr>
        <w:t>Конечно, малыш не сразу и с большим трудом приобретает необходимые навыки, ему потребуется помощь взрослых. Прежде всего, следует создать в семье необходимые условия: приспособить мебель росту ребёнка, вешалку, полку и т. д.</w:t>
      </w:r>
    </w:p>
    <w:p w:rsidR="00A82599" w:rsidRDefault="00E323F0" w:rsidP="00F855C0">
      <w:pPr>
        <w:spacing w:after="0" w:line="240" w:lineRule="auto"/>
        <w:ind w:firstLine="851"/>
        <w:rPr>
          <w:sz w:val="28"/>
          <w:szCs w:val="28"/>
        </w:rPr>
      </w:pPr>
      <w:r>
        <w:rPr>
          <w:sz w:val="28"/>
          <w:szCs w:val="28"/>
        </w:rPr>
        <w:t>Но создания условий ещё недостаточно для формирования навыков самообслуживания и воспитан</w:t>
      </w:r>
      <w:r w:rsidR="00A82599">
        <w:rPr>
          <w:sz w:val="28"/>
          <w:szCs w:val="28"/>
        </w:rPr>
        <w:t>и</w:t>
      </w:r>
      <w:r>
        <w:rPr>
          <w:sz w:val="28"/>
          <w:szCs w:val="28"/>
        </w:rPr>
        <w:t>я</w:t>
      </w:r>
      <w:r w:rsidR="00A82599">
        <w:rPr>
          <w:sz w:val="28"/>
          <w:szCs w:val="28"/>
        </w:rPr>
        <w:t xml:space="preserve"> самостоятельности у детей. Необходимо также правильно руководить действиями детей. Прежде чем требовать от ребёнка самостоятельности в самообслуживании, его учат действиям, необходимым в процессе одевания, умывания, еды. Обучая детей тем или иным действиям, наглядно демонстрируют способ их выполнения.</w:t>
      </w:r>
    </w:p>
    <w:p w:rsidR="00A82599" w:rsidRDefault="00A82599" w:rsidP="00F855C0">
      <w:pPr>
        <w:spacing w:after="0" w:line="240" w:lineRule="auto"/>
        <w:ind w:firstLine="851"/>
        <w:rPr>
          <w:sz w:val="28"/>
          <w:szCs w:val="28"/>
        </w:rPr>
      </w:pPr>
      <w:r>
        <w:rPr>
          <w:sz w:val="28"/>
          <w:szCs w:val="28"/>
        </w:rPr>
        <w:t>Желательно, чтобы показ действий и попытки детей выполнять их самостоятельно взрослые сопровождали не только объяснениями, но и вопросами, направляющими внимание ребёнка на необходимость действовать определённым образом.</w:t>
      </w:r>
    </w:p>
    <w:p w:rsidR="00A82599" w:rsidRDefault="00A82599" w:rsidP="00F855C0">
      <w:pPr>
        <w:spacing w:after="0" w:line="240" w:lineRule="auto"/>
        <w:ind w:firstLine="851"/>
        <w:rPr>
          <w:sz w:val="28"/>
          <w:szCs w:val="28"/>
        </w:rPr>
      </w:pPr>
      <w:r>
        <w:rPr>
          <w:sz w:val="28"/>
          <w:szCs w:val="28"/>
        </w:rPr>
        <w:t>В закреплении навыков самообслуживания большое место принадлежит игре. В играх с куклой можно, например, закрепить знания детей о последовательности в одевании, раздевании, умывании.</w:t>
      </w:r>
    </w:p>
    <w:p w:rsidR="00E323F0" w:rsidRDefault="00A82599" w:rsidP="00F855C0">
      <w:pPr>
        <w:spacing w:after="0" w:line="240" w:lineRule="auto"/>
        <w:ind w:firstLine="851"/>
        <w:rPr>
          <w:sz w:val="28"/>
          <w:szCs w:val="28"/>
        </w:rPr>
      </w:pPr>
      <w:r>
        <w:rPr>
          <w:sz w:val="28"/>
          <w:szCs w:val="28"/>
        </w:rPr>
        <w:t xml:space="preserve">Воспитывая самостоятельность, старайтесь как можно реже прибегать к замечаниям, наставлениям, порицаниям. Больше опирайтесь на поощрения и похвалу. </w:t>
      </w:r>
      <w:r w:rsidR="00E71091">
        <w:rPr>
          <w:sz w:val="28"/>
          <w:szCs w:val="28"/>
        </w:rPr>
        <w:t xml:space="preserve"> Оценивая то или иное действие ребёнка, недостаточно ему сказать: «Молодец» или «Неправильно», следует конкретно указать, что сделано ребёнком хорошо, а что ему не совсем удалось.</w:t>
      </w:r>
    </w:p>
    <w:p w:rsidR="00E71091" w:rsidRDefault="00E71091" w:rsidP="00F855C0">
      <w:pPr>
        <w:spacing w:after="0" w:line="240" w:lineRule="auto"/>
        <w:ind w:firstLine="851"/>
        <w:rPr>
          <w:sz w:val="28"/>
          <w:szCs w:val="28"/>
        </w:rPr>
      </w:pPr>
      <w:r>
        <w:rPr>
          <w:sz w:val="28"/>
          <w:szCs w:val="28"/>
        </w:rPr>
        <w:t xml:space="preserve">В младшем дошкольном возрасте дети обладают большой подражательностью. Всё виденное ими, и хорошее и плохое, отражается в их </w:t>
      </w:r>
      <w:r>
        <w:rPr>
          <w:sz w:val="28"/>
          <w:szCs w:val="28"/>
        </w:rPr>
        <w:lastRenderedPageBreak/>
        <w:t>поведении. Поэтому, желая воспитать у детей самостоятельности, аккуратность, отец и мать должны быть примером для подражания.</w:t>
      </w:r>
    </w:p>
    <w:p w:rsidR="00E71091" w:rsidRPr="004F529B" w:rsidRDefault="00E71091" w:rsidP="00F855C0">
      <w:pPr>
        <w:spacing w:after="0" w:line="240" w:lineRule="auto"/>
        <w:ind w:firstLine="851"/>
        <w:rPr>
          <w:sz w:val="28"/>
          <w:szCs w:val="28"/>
        </w:rPr>
      </w:pPr>
      <w:r>
        <w:rPr>
          <w:sz w:val="28"/>
          <w:szCs w:val="28"/>
        </w:rPr>
        <w:t>Важно, чтобы с раннего детства ребёнок усвоил, что работать трудно, но почётно. Учебный труд, который станет впоследствии для ребёнка основным видом труда, потребует от него больших усилий, упорства, настойчивости, т. е. тех умений, которыми он овладеет в дошкольном возрасте.</w:t>
      </w:r>
    </w:p>
    <w:sectPr w:rsidR="00E71091" w:rsidRPr="004F5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C0"/>
    <w:rsid w:val="001014C0"/>
    <w:rsid w:val="00174622"/>
    <w:rsid w:val="004F529B"/>
    <w:rsid w:val="00A82599"/>
    <w:rsid w:val="00E323F0"/>
    <w:rsid w:val="00E71091"/>
    <w:rsid w:val="00F85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414</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2018-03-09T10:14:00Z</dcterms:created>
  <dcterms:modified xsi:type="dcterms:W3CDTF">2018-03-09T10:57:00Z</dcterms:modified>
</cp:coreProperties>
</file>