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5" w:rsidRPr="00606556" w:rsidRDefault="00C84E25" w:rsidP="00C84E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556">
        <w:rPr>
          <w:rFonts w:ascii="Georgia" w:eastAsia="Times New Roman" w:hAnsi="Georgia" w:cs="Times New Roman"/>
          <w:b/>
          <w:bCs/>
          <w:i/>
          <w:iCs/>
          <w:color w:val="B22222"/>
          <w:kern w:val="36"/>
          <w:sz w:val="48"/>
          <w:szCs w:val="48"/>
          <w:lang w:eastAsia="ru-RU"/>
        </w:rPr>
        <w:t>Использование игровых технологий в формировании здорового образа жизни у детей дошкольного возраста.</w:t>
      </w:r>
    </w:p>
    <w:p w:rsidR="00C84E25" w:rsidRPr="00606556" w:rsidRDefault="00C84E25" w:rsidP="00C8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556">
        <w:rPr>
          <w:rFonts w:ascii="Georgia" w:eastAsia="Times New Roman" w:hAnsi="Georgia" w:cs="Times New Roman"/>
          <w:b/>
          <w:bCs/>
          <w:i/>
          <w:iCs/>
          <w:color w:val="800000"/>
          <w:sz w:val="20"/>
          <w:szCs w:val="20"/>
          <w:lang w:eastAsia="ru-RU"/>
        </w:rPr>
        <w:t xml:space="preserve">Дошкольный возраст по утверждению специалистов, является  важным и ответственным периодом в создании фундамента психического и физического здоровья ребенка. В  этот период происходит перестройка функционирования разных систем детских органов, поэтому крайне необходимо всячески способствовать воспитанию у детей этого возраста привычек и потребностей к здоровому образу жизни подержанию и укреплению своего здоровья. Это одна из приоритетных задач, которая стоит перед родителями и педагогами. Именно в это время нужно начинать формирования основ здорового образа жизни у дошкольников. Родителям дошкольника необходимо  усвоить, что здоровье малыша – это не только отсутствие болезней, эмоционального тонуса и плохая работоспособность, но и закладывание основ будущего  благополучия личности ребенка. Исходя  из этого основным направлением по укреплению  здоровья детей дошкольного возраста, является формирования у дошкольников представления о здоровье, как одной из фундаментальных ценностей жизни. Воспитатели в детском саду, родители дома постоянно учить ребенка правильному поведению в разных жизненных  обстоятельствах быть готовым  непредвиденным ситуациям. В этот период  должен четко усвоить, что такое хорошо и полезно, а что вредно и плохо. 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 и психического и социального благополучия ребенка. Но для решения указанных задач на практике не всегда учитываются влияние основного вида деятельности дошкольников – игры. Игра – это наиболее доступный и эффективный метод воздействия на ребенка. Ведь именно игра, является естественным спутником жизни ребенка. Общее значение играть для детей переценить, наверное, не возможно. Именно в игре ребенок получает полноценное, многоплановое развитие физическое, трудовое, умственное, психическое. Поэтому очень важно вызвать интерес к играм у детей и родителей и внедрить их в повседневную  жизнь. Следует выделить, что формирование у детей навыков и привычек ЗОЖ невозможно без тесного сотрудничества с семьей. Поэтому ознакомление родителей  по данному направлению работы с дошкольниками позволят заинтересовать взрослых возможностями их детей, показать достижения и результаты, знания  о ЗОЖ, организовывать совместные спортивные праздники, досуги, мероприятия, игровые программы </w:t>
      </w:r>
      <w:proofErr w:type="spellStart"/>
      <w:r w:rsidRPr="00606556">
        <w:rPr>
          <w:rFonts w:ascii="Georgia" w:eastAsia="Times New Roman" w:hAnsi="Georgia" w:cs="Times New Roman"/>
          <w:b/>
          <w:bCs/>
          <w:i/>
          <w:iCs/>
          <w:color w:val="800000"/>
          <w:sz w:val="20"/>
          <w:szCs w:val="20"/>
          <w:lang w:eastAsia="ru-RU"/>
        </w:rPr>
        <w:t>ит.п</w:t>
      </w:r>
      <w:proofErr w:type="spellEnd"/>
      <w:r w:rsidRPr="00606556">
        <w:rPr>
          <w:rFonts w:ascii="Georgia" w:eastAsia="Times New Roman" w:hAnsi="Georgia" w:cs="Times New Roman"/>
          <w:b/>
          <w:bCs/>
          <w:i/>
          <w:iCs/>
          <w:color w:val="800000"/>
          <w:sz w:val="20"/>
          <w:szCs w:val="20"/>
          <w:lang w:eastAsia="ru-RU"/>
        </w:rPr>
        <w:t>.</w:t>
      </w:r>
    </w:p>
    <w:p w:rsidR="00275BDC" w:rsidRDefault="00275BDC">
      <w:bookmarkStart w:id="0" w:name="_GoBack"/>
      <w:bookmarkEnd w:id="0"/>
    </w:p>
    <w:sectPr w:rsidR="0027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EE"/>
    <w:rsid w:val="00275BDC"/>
    <w:rsid w:val="00C84E25"/>
    <w:rsid w:val="00E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2016-10-25T02:15:00Z</dcterms:created>
  <dcterms:modified xsi:type="dcterms:W3CDTF">2016-10-25T02:17:00Z</dcterms:modified>
</cp:coreProperties>
</file>