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B2" w:rsidRDefault="004439B2" w:rsidP="00443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НОД по сенсорному развитию детей первой младшей группы.</w:t>
      </w:r>
    </w:p>
    <w:p w:rsidR="004439B2" w:rsidRDefault="004439B2" w:rsidP="00443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39B2" w:rsidRDefault="004439B2" w:rsidP="00443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39B2">
        <w:rPr>
          <w:rFonts w:ascii="Times New Roman" w:hAnsi="Times New Roman" w:cs="Times New Roman"/>
          <w:bCs/>
          <w:sz w:val="28"/>
          <w:szCs w:val="28"/>
        </w:rPr>
        <w:t>Тема: «Помоги мишке найти своих друзей»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Цель: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1) Развитие умственных способностей по средствам двигательных упражнений.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2) Закрепить у детей знание: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• о размере (большой-маленький) ;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• о 2-х основных цветах (красный, жёлтый) ;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• о свойствах предмета (пушистый, гладкий) ;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• о том как говорят разные животные.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3) Воспитывать внимание, усидчивость и память. </w:t>
      </w:r>
    </w:p>
    <w:p w:rsidR="00D86B90" w:rsidRPr="004439B2" w:rsidRDefault="004439B2" w:rsidP="004439B2">
      <w:pPr>
        <w:spacing w:after="0" w:line="240" w:lineRule="auto"/>
      </w:pPr>
      <w:r w:rsidRPr="004439B2">
        <w:rPr>
          <w:rFonts w:ascii="Times New Roman" w:hAnsi="Times New Roman" w:cs="Times New Roman"/>
          <w:bCs/>
          <w:sz w:val="28"/>
          <w:szCs w:val="28"/>
        </w:rPr>
        <w:br/>
        <w:t>Материал: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игрушки : медведь (большой, кошка, корова, собачка, лошадка, две куклы (большая и маленькая) в платьях красного и жёлтого цвета; запись голосов разных животных.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Ход: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В гости к ребятам пришёл мишка.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Воспитатель: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-Ребята, посмотрите кто к нам пришёл в гости (мишка)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-Поздоровайтесь, с мишкой (дети здороваются с мишкой)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-Ребята, а мишка какой (большой, мягкий)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помните наше стихотворение, про мишку?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Мишка косолапый (изображают мишку)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По лису идет,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Шишки собирает (наклоняются как будто подбирают шишки)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Песенку поёт. (вверху машут руками)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Вдруг упала шишка,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4439B2">
        <w:rPr>
          <w:rFonts w:ascii="Times New Roman" w:hAnsi="Times New Roman" w:cs="Times New Roman"/>
          <w:bCs/>
          <w:sz w:val="28"/>
          <w:szCs w:val="28"/>
        </w:rPr>
        <w:t>Прямо</w:t>
      </w:r>
      <w:proofErr w:type="gramEnd"/>
      <w:r w:rsidRPr="004439B2">
        <w:rPr>
          <w:rFonts w:ascii="Times New Roman" w:hAnsi="Times New Roman" w:cs="Times New Roman"/>
          <w:bCs/>
          <w:sz w:val="28"/>
          <w:szCs w:val="28"/>
        </w:rPr>
        <w:t xml:space="preserve"> мишке в лоб (руками показывают как попала в лоб шишка)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Рассердился мишка (руки в кулачки и машут ими)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И ногою… топ (топают ногой)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-Но посмотрите, какой он грустный. Он говорит, что играл со своими друзьями в прятки, его друзья все спрятались, а он не может их найти. поможем нашему мишке найти его друзей (дети соглашаются)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</w:t>
      </w:r>
      <w:r>
        <w:rPr>
          <w:rFonts w:ascii="Times New Roman" w:hAnsi="Times New Roman" w:cs="Times New Roman"/>
          <w:bCs/>
          <w:sz w:val="28"/>
          <w:szCs w:val="28"/>
        </w:rPr>
        <w:t>Давайте все вместе скажем: «Ау!</w:t>
      </w:r>
      <w:r w:rsidRPr="004439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слова детей «Ау!</w:t>
      </w:r>
      <w:r w:rsidRPr="004439B2">
        <w:rPr>
          <w:rFonts w:ascii="Times New Roman" w:hAnsi="Times New Roman" w:cs="Times New Roman"/>
          <w:bCs/>
          <w:sz w:val="28"/>
          <w:szCs w:val="28"/>
        </w:rPr>
        <w:t>» раздаётся звук мяукающей кошки)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-Ой, ребята кто это? Кто так из животных разговаривает (кошка)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(воспитатель подводит к тому месту где спряталась кошка)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-Посмотрите, это и вправду кошка! Давайте поздороваемся с ней! (дети здороваются с кошкой)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 Посмотрите какая она, потрогайте. (пушистая, мягкая)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кокая она большая или маленькая (большая)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-Ребята, а помните наше с вами стихотворение про кошечку, ну-ка все вместе.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Есть у киски ушки (руками дети на голове показывают ушки)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lastRenderedPageBreak/>
        <w:t>Есть у киски лапки (погладить ручки)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Мягкие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мох</w:t>
      </w:r>
      <w:r w:rsidRPr="004439B2">
        <w:rPr>
          <w:rFonts w:ascii="Times New Roman" w:hAnsi="Times New Roman" w:cs="Times New Roman"/>
          <w:bCs/>
          <w:sz w:val="28"/>
          <w:szCs w:val="28"/>
        </w:rPr>
        <w:t>натки</w:t>
      </w:r>
      <w:proofErr w:type="spellEnd"/>
      <w:r w:rsidRPr="004439B2">
        <w:rPr>
          <w:rFonts w:ascii="Times New Roman" w:hAnsi="Times New Roman" w:cs="Times New Roman"/>
          <w:bCs/>
          <w:sz w:val="28"/>
          <w:szCs w:val="28"/>
        </w:rPr>
        <w:t>,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Есть у киски хвостик (рукой показывают, где хвостик у кошки)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И как наша киска говорит (мяу)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-Молодцы, давайте её возьмём с собой и все вместе отправимся искать остальных его друзей.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(дети опять говорят «Ау! » и на их слова раздаётся мычание коровы)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-Ой, а это кто (коровка)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(подходят к тому месту где спряталась коровка)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-Смотрите и вправду это коровка. Давайте с ней поздороваемся. (дети здороваются)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какая она? Посмотрите какие у неё рога, они острые (мягкая коровка и рога острые)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коровка большая или маленькая? (большая)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-Давайте вспомним наш стишок про коровку!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 xml:space="preserve">И. </w:t>
      </w:r>
      <w:proofErr w:type="spellStart"/>
      <w:r w:rsidRPr="004439B2">
        <w:rPr>
          <w:rFonts w:ascii="Times New Roman" w:hAnsi="Times New Roman" w:cs="Times New Roman"/>
          <w:bCs/>
          <w:sz w:val="28"/>
          <w:szCs w:val="28"/>
        </w:rPr>
        <w:t>Деменьева</w:t>
      </w:r>
      <w:proofErr w:type="spellEnd"/>
      <w:r w:rsidRPr="004439B2">
        <w:rPr>
          <w:rFonts w:ascii="Times New Roman" w:hAnsi="Times New Roman" w:cs="Times New Roman"/>
          <w:bCs/>
          <w:sz w:val="28"/>
          <w:szCs w:val="28"/>
        </w:rPr>
        <w:t>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Для чего корове хвост?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Чтобы им махать. (дети машут рукой показывая хвост)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Для чего рога корове?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Чтобы нас бодать. (на голове пальчиками показывают рожки)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Для чего корове вымя?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Чтоб его доить. (показать движение как доят коровку)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Для чего сама корова?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Чтоб её любить!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-Возьмем её с собой. Она поможет нам искать остальных друзей.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-Давайте ещё раз позовем. (дети опять говорят «Ау</w:t>
      </w:r>
      <w:proofErr w:type="gramStart"/>
      <w:r w:rsidRPr="004439B2">
        <w:rPr>
          <w:rFonts w:ascii="Times New Roman" w:hAnsi="Times New Roman" w:cs="Times New Roman"/>
          <w:bCs/>
          <w:sz w:val="28"/>
          <w:szCs w:val="28"/>
        </w:rPr>
        <w:t>! »</w:t>
      </w:r>
      <w:proofErr w:type="gramEnd"/>
      <w:r w:rsidRPr="004439B2">
        <w:rPr>
          <w:rFonts w:ascii="Times New Roman" w:hAnsi="Times New Roman" w:cs="Times New Roman"/>
          <w:bCs/>
          <w:sz w:val="28"/>
          <w:szCs w:val="28"/>
        </w:rPr>
        <w:t>, раздается лай собаки)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это кто, ребята (собачка)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(подходят где спряталась собачка)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-Да, это собачка. Позд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439B2">
        <w:rPr>
          <w:rFonts w:ascii="Times New Roman" w:hAnsi="Times New Roman" w:cs="Times New Roman"/>
          <w:bCs/>
          <w:sz w:val="28"/>
          <w:szCs w:val="28"/>
        </w:rPr>
        <w:t>ровайтесь с собачкой. (дети здороваются)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 А какая она (мягкая, пушистая)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-Большая или маленькая (большая)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Start"/>
      <w:r w:rsidRPr="004439B2"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End"/>
      <w:r w:rsidRPr="004439B2">
        <w:rPr>
          <w:rFonts w:ascii="Times New Roman" w:hAnsi="Times New Roman" w:cs="Times New Roman"/>
          <w:bCs/>
          <w:sz w:val="28"/>
          <w:szCs w:val="28"/>
        </w:rPr>
        <w:t xml:space="preserve"> а как собачка гавкает (дети лают как собачки)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-Возьмём её с собой, она нам тоже будет помогать. Пошлите дальше искать.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(на зов детей раздается ржание лошади)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-Кто это, ребята (лошадка)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(подходят к тому месту где лошадка)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-И вправду лошадка. Здравствуй лошадка (дети здороваются)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 А какая она? Потрогайте. (гладкая)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маленькая или большая? (маленькая)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 xml:space="preserve">-Ребятишки, а как цокают копыта у </w:t>
      </w:r>
      <w:proofErr w:type="gramStart"/>
      <w:r w:rsidRPr="004439B2">
        <w:rPr>
          <w:rFonts w:ascii="Times New Roman" w:hAnsi="Times New Roman" w:cs="Times New Roman"/>
          <w:bCs/>
          <w:sz w:val="28"/>
          <w:szCs w:val="28"/>
        </w:rPr>
        <w:t>лошадки</w:t>
      </w:r>
      <w:proofErr w:type="gramEnd"/>
      <w:r w:rsidRPr="004439B2">
        <w:rPr>
          <w:rFonts w:ascii="Times New Roman" w:hAnsi="Times New Roman" w:cs="Times New Roman"/>
          <w:bCs/>
          <w:sz w:val="28"/>
          <w:szCs w:val="28"/>
        </w:rPr>
        <w:t xml:space="preserve"> когда она скачет (дети язычком изображают цоканье копыт)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как мы погоняем лошадку, чтоб она быстрей бежала (дети произносят звуки «но-но»)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-Теперь и лошадка к нам присоединится, чтобы искать остальных.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lastRenderedPageBreak/>
        <w:t>(на зов детей слышится ответное «Ау! »)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-Ой а это ещё кто? Давайте посмотрим. (дети подходят и видят куклу в красном платье)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-Ребята, смотрите это же кукла Таня! Дети, поздоровайтесь с Таней! (дети здороваются)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 Посмотрите какое на ней платье! Какого оно цвета (красного)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-Правильно, красного. А кукла маленькая или большая (большая)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-Куклу Таню возьмём с собой она нам будет помогать искать.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(на зов детей опять слышится «Ау! »)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это кто (подходят где спрятана кукла в жёлтом платье)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-Смотрите это кукла Маша! Поздоровайтесь с Машей!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 А какое красивое платье на ней! Какого оно цвета (жёлтого)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-А кукла Маша большая или маленькая (маленькая)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-Молодцы, ребятишки!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 xml:space="preserve">-Ну вот мы с вами отыскали всех друзей нашего мишки, посмотрите какой он теперь радостный! А давайте мы с вами нашим гостям покажем </w:t>
      </w:r>
      <w:proofErr w:type="gramStart"/>
      <w:r w:rsidRPr="004439B2">
        <w:rPr>
          <w:rFonts w:ascii="Times New Roman" w:hAnsi="Times New Roman" w:cs="Times New Roman"/>
          <w:bCs/>
          <w:sz w:val="28"/>
          <w:szCs w:val="28"/>
        </w:rPr>
        <w:t>игру</w:t>
      </w:r>
      <w:proofErr w:type="gramEnd"/>
      <w:r w:rsidRPr="004439B2">
        <w:rPr>
          <w:rFonts w:ascii="Times New Roman" w:hAnsi="Times New Roman" w:cs="Times New Roman"/>
          <w:bCs/>
          <w:sz w:val="28"/>
          <w:szCs w:val="28"/>
        </w:rPr>
        <w:t xml:space="preserve"> с пальчиками которая называется «Друзья»? Сейчас посадим наших гостей на коврик, вот сюда и покажем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439B2">
        <w:rPr>
          <w:rFonts w:ascii="Times New Roman" w:hAnsi="Times New Roman" w:cs="Times New Roman"/>
          <w:bCs/>
          <w:sz w:val="28"/>
          <w:szCs w:val="28"/>
        </w:rPr>
        <w:t xml:space="preserve"> как мы умеем играть в игру. (дети соглашаются показать игру)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Пальчиковая игра «Друзья»: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Дружат в нашей группе девочки и мальчики.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(соединять пальцы в «замок»)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С вами мы подружим маленькие пальчики.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(касание кончиков пальцев обеих рук)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Раз, два, три, четыре, пять - начинай считать опять.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(парное касание пальцев от мизинцев)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Раз, два, три, четыре, пять - мы закончили считать.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(руки вниз, встряхнуть кистями)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-Ребята, какие вы у меня молодцы! Мишке и его друзьям понравилась наша игра. </w:t>
      </w:r>
      <w:r w:rsidRPr="004439B2">
        <w:rPr>
          <w:rFonts w:ascii="Times New Roman" w:hAnsi="Times New Roman" w:cs="Times New Roman"/>
          <w:bCs/>
          <w:sz w:val="28"/>
          <w:szCs w:val="28"/>
        </w:rPr>
        <w:br/>
        <w:t>-Давайте пригласим их вместе с мишкой на прогулку!</w:t>
      </w:r>
    </w:p>
    <w:sectPr w:rsidR="00D86B90" w:rsidRPr="004439B2" w:rsidSect="004439B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6DBD4"/>
    <w:lvl w:ilvl="0">
      <w:start w:val="4"/>
      <w:numFmt w:val="decimal"/>
      <w:lvlText w:val="%1"/>
      <w:lvlJc w:val="left"/>
      <w:rPr>
        <w:sz w:val="36"/>
        <w:szCs w:val="36"/>
      </w:rPr>
    </w:lvl>
    <w:lvl w:ilvl="1">
      <w:start w:val="4"/>
      <w:numFmt w:val="decimal"/>
      <w:lvlText w:val="%1"/>
      <w:lvlJc w:val="left"/>
      <w:rPr>
        <w:sz w:val="36"/>
        <w:szCs w:val="36"/>
      </w:rPr>
    </w:lvl>
    <w:lvl w:ilvl="2">
      <w:start w:val="4"/>
      <w:numFmt w:val="decimal"/>
      <w:lvlText w:val="%1"/>
      <w:lvlJc w:val="left"/>
      <w:rPr>
        <w:sz w:val="36"/>
        <w:szCs w:val="36"/>
      </w:rPr>
    </w:lvl>
    <w:lvl w:ilvl="3">
      <w:start w:val="4"/>
      <w:numFmt w:val="decimal"/>
      <w:lvlText w:val="%1"/>
      <w:lvlJc w:val="left"/>
      <w:rPr>
        <w:sz w:val="36"/>
        <w:szCs w:val="36"/>
      </w:rPr>
    </w:lvl>
    <w:lvl w:ilvl="4">
      <w:start w:val="4"/>
      <w:numFmt w:val="decimal"/>
      <w:lvlText w:val="%1"/>
      <w:lvlJc w:val="left"/>
      <w:rPr>
        <w:sz w:val="36"/>
        <w:szCs w:val="36"/>
      </w:rPr>
    </w:lvl>
    <w:lvl w:ilvl="5">
      <w:start w:val="4"/>
      <w:numFmt w:val="decimal"/>
      <w:lvlText w:val="%1"/>
      <w:lvlJc w:val="left"/>
      <w:rPr>
        <w:sz w:val="36"/>
        <w:szCs w:val="36"/>
      </w:rPr>
    </w:lvl>
    <w:lvl w:ilvl="6">
      <w:start w:val="4"/>
      <w:numFmt w:val="decimal"/>
      <w:lvlText w:val="%1"/>
      <w:lvlJc w:val="left"/>
      <w:rPr>
        <w:sz w:val="36"/>
        <w:szCs w:val="36"/>
      </w:rPr>
    </w:lvl>
    <w:lvl w:ilvl="7">
      <w:start w:val="4"/>
      <w:numFmt w:val="decimal"/>
      <w:lvlText w:val="%1"/>
      <w:lvlJc w:val="left"/>
      <w:rPr>
        <w:sz w:val="36"/>
        <w:szCs w:val="36"/>
      </w:rPr>
    </w:lvl>
    <w:lvl w:ilvl="8">
      <w:start w:val="4"/>
      <w:numFmt w:val="decimal"/>
      <w:lvlText w:val="%1"/>
      <w:lvlJc w:val="left"/>
      <w:rPr>
        <w:sz w:val="36"/>
        <w:szCs w:val="36"/>
      </w:rPr>
    </w:lvl>
  </w:abstractNum>
  <w:abstractNum w:abstractNumId="1" w15:restartNumberingAfterBreak="0">
    <w:nsid w:val="02E36C74"/>
    <w:multiLevelType w:val="multilevel"/>
    <w:tmpl w:val="D518B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0428D"/>
    <w:multiLevelType w:val="multilevel"/>
    <w:tmpl w:val="972CEA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2FD8"/>
    <w:multiLevelType w:val="multilevel"/>
    <w:tmpl w:val="7AF21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A2716"/>
    <w:multiLevelType w:val="hybridMultilevel"/>
    <w:tmpl w:val="07661434"/>
    <w:lvl w:ilvl="0" w:tplc="4306B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0"/>
    <w:rsid w:val="00082C2E"/>
    <w:rsid w:val="000B61E3"/>
    <w:rsid w:val="000E0300"/>
    <w:rsid w:val="00117621"/>
    <w:rsid w:val="002B6455"/>
    <w:rsid w:val="003E4B1D"/>
    <w:rsid w:val="003F0AFA"/>
    <w:rsid w:val="004439B2"/>
    <w:rsid w:val="00682E09"/>
    <w:rsid w:val="00717B6E"/>
    <w:rsid w:val="00801B7A"/>
    <w:rsid w:val="00911433"/>
    <w:rsid w:val="00986809"/>
    <w:rsid w:val="00C63163"/>
    <w:rsid w:val="00D86B90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7A9A-300D-4512-B1D5-EB173A2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МДОУ256</cp:lastModifiedBy>
  <cp:revision>2</cp:revision>
  <dcterms:created xsi:type="dcterms:W3CDTF">2017-12-18T09:01:00Z</dcterms:created>
  <dcterms:modified xsi:type="dcterms:W3CDTF">2017-12-18T09:01:00Z</dcterms:modified>
</cp:coreProperties>
</file>